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0E39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承诺书</w:t>
      </w:r>
    </w:p>
    <w:p w14:paraId="7050C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b/>
          <w:bCs/>
          <w:sz w:val="40"/>
          <w:szCs w:val="48"/>
          <w:lang w:val="en-US" w:eastAsia="zh-CN"/>
        </w:rPr>
      </w:pPr>
    </w:p>
    <w:p w14:paraId="60EE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为顺利承接乌海市体育中心游泳馆游泳培训业务，本公司/本人现郑重作出如下承诺：</w:t>
      </w:r>
    </w:p>
    <w:p w14:paraId="0285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本公司/本人保证所提供的所有参与竞标申请资料真实、准确、有效，无任何虚假成分，严格遵守国家法律法规，无违法犯罪等不良记录。本公司/本人及其主要成员具有良好的商业信誉，过往运营中无重大安全事故、教学纠纷及不良信用记录，在行业内拥有良好口碑。</w:t>
      </w:r>
    </w:p>
    <w:p w14:paraId="7A87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严格遵守国家及地方各项安全生产法律法规，以及乌海市体育中心制定的所有安全管理规定、规章制度。作为游泳馆场地安全生产的责任主体，全面负责经营期间的一切安全事故责任，并为学员购买足额保险，同时自身购买足额的公众责任险及其他必要保险。配备完备的安全设施和合格的专职安全管理人员，其中至少配备1名专职游泳救生员和4名兼职救生员，所有教练均持有国家游泳教练员等级证书、救生员资格证书且具备2年以上一线教学经验；制定完善的安全管理制度、应急预案，并定期组织演练，定期对教学、救生及安全人员进行培训考核。加强对泳客及学员的安全宣传、引导与监督管理，确保经营活动安全有序。承诺在中标后规定时间内，向招募方提交完整、详细、可操作的应急预案，并严格按预案要求执行；同时配备足额的救生设备和急救药品，建立健全内部管理机制，如发现违规行为及时处理并向招募方报备。</w:t>
      </w:r>
    </w:p>
    <w:p w14:paraId="62FDF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3.完全服从乌海文旅集团的统一规划和管理。如遇重大活动、特殊情况（如防汛、抗旱、重大接待等）或整体规划调整需要，乌海文旅集团可临时调整或中止场地使用权，我方将无条件积极配合与服从。</w:t>
      </w:r>
    </w:p>
    <w:p w14:paraId="5AAF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特此承诺。</w:t>
      </w:r>
    </w:p>
    <w:p w14:paraId="0834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承租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方(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签字盖章</w:t>
      </w:r>
      <w:r>
        <w:rPr>
          <w:rFonts w:hint="eastAsia"/>
          <w:sz w:val="28"/>
          <w:szCs w:val="36"/>
          <w:lang w:val="en-US" w:eastAsia="zh-CN"/>
        </w:rPr>
        <w:t>)：</w:t>
      </w:r>
    </w:p>
    <w:p w14:paraId="284B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签字日期：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A444F"/>
    <w:rsid w:val="0A1377BA"/>
    <w:rsid w:val="0DF847C1"/>
    <w:rsid w:val="0F814563"/>
    <w:rsid w:val="13460426"/>
    <w:rsid w:val="15554DC1"/>
    <w:rsid w:val="1582734B"/>
    <w:rsid w:val="20FB50A8"/>
    <w:rsid w:val="21B322CD"/>
    <w:rsid w:val="23BA4A97"/>
    <w:rsid w:val="24686A36"/>
    <w:rsid w:val="27385D28"/>
    <w:rsid w:val="29FC5BCB"/>
    <w:rsid w:val="2E905865"/>
    <w:rsid w:val="30C8242D"/>
    <w:rsid w:val="34F305A6"/>
    <w:rsid w:val="45CD5D97"/>
    <w:rsid w:val="47675D33"/>
    <w:rsid w:val="4BEA444F"/>
    <w:rsid w:val="4C3C4920"/>
    <w:rsid w:val="51A96175"/>
    <w:rsid w:val="6628481C"/>
    <w:rsid w:val="6BC94D82"/>
    <w:rsid w:val="75FF191C"/>
    <w:rsid w:val="76DE2D93"/>
    <w:rsid w:val="7BE3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Title"/>
    <w:basedOn w:val="1"/>
    <w:next w:val="2"/>
    <w:qFormat/>
    <w:uiPriority w:val="0"/>
    <w:pPr>
      <w:ind w:left="640" w:leftChars="200"/>
      <w:outlineLvl w:val="0"/>
    </w:pPr>
    <w:rPr>
      <w:rFonts w:ascii="Arial" w:hAnsi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646</Characters>
  <Lines>0</Lines>
  <Paragraphs>0</Paragraphs>
  <TotalTime>25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2025-06-26T03:57:00Z</dcterms:created>
  <dc:creator>贫尼</dc:creator>
  <cp:lastModifiedBy>lu</cp:lastModifiedBy>
  <cp:lastPrinted>2025-08-21T08:09:00Z</cp:lastPrinted>
  <dcterms:modified xsi:type="dcterms:W3CDTF">2026-01-05T07:49:07Z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6D898EA74B304B3984AEAD515651681A_13</vt:lpwstr>
  </property>
  <property fmtid="{D5CDD505-2E9C-101B-9397-08002B2CF9AE}" pid="4" name="KSOTemplateDocerSaveRecord">
    <vt:lpwstr>eyJoZGlkIjoiMTJlMzg1MmQ5MjljYTdiNTIwMDljNGNlNThlN2Q2NTIiLCJ1c2VySWQiOiI5MTc2Mjc5NDQifQ==</vt:lpwstr>
  </property>
</Properties>
</file>