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E6C0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b/>
          <w:bCs/>
          <w:spacing w:val="0"/>
          <w:sz w:val="44"/>
          <w:szCs w:val="44"/>
          <w:highlight w:val="none"/>
          <w:lang w:val="en-US" w:eastAsia="zh-CN"/>
        </w:rPr>
      </w:pPr>
      <w:bookmarkStart w:id="0" w:name="_Toc28359012"/>
      <w:bookmarkStart w:id="1" w:name="_Toc28359089"/>
      <w:r>
        <w:rPr>
          <w:rFonts w:hint="eastAsia" w:ascii="宋体" w:hAnsi="宋体" w:cs="宋体"/>
          <w:b/>
          <w:bCs/>
          <w:spacing w:val="0"/>
          <w:sz w:val="44"/>
          <w:szCs w:val="44"/>
          <w:highlight w:val="none"/>
          <w:lang w:val="en-US" w:eastAsia="zh-CN"/>
        </w:rPr>
        <w:t>乌海市高新工业投资集团有限责任公司</w:t>
      </w:r>
    </w:p>
    <w:p w14:paraId="753D0DD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b/>
          <w:bCs/>
          <w:spacing w:val="0"/>
          <w:sz w:val="44"/>
          <w:szCs w:val="44"/>
          <w:highlight w:val="none"/>
          <w:lang w:val="en-US" w:eastAsia="zh-CN"/>
        </w:rPr>
      </w:pPr>
      <w:r>
        <w:rPr>
          <w:rFonts w:hint="eastAsia" w:ascii="宋体" w:hAnsi="宋体" w:cs="宋体"/>
          <w:b/>
          <w:bCs/>
          <w:spacing w:val="0"/>
          <w:sz w:val="44"/>
          <w:szCs w:val="44"/>
          <w:highlight w:val="none"/>
          <w:lang w:val="en-US" w:eastAsia="zh-CN"/>
        </w:rPr>
        <w:t>春节福利采购项目询价公告</w:t>
      </w:r>
    </w:p>
    <w:p w14:paraId="645F35CE">
      <w:pPr>
        <w:pStyle w:val="2"/>
        <w:rPr>
          <w:rFonts w:hint="eastAsia"/>
          <w:lang w:val="en-US" w:eastAsia="zh-CN"/>
        </w:rPr>
      </w:pPr>
    </w:p>
    <w:p w14:paraId="4F4187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为保障乌海市高新工业投资集团有限责任公司春节福利采购，现决定对该项目按4类别分别进行邀请询价，现将有关事项公告如下：</w:t>
      </w:r>
    </w:p>
    <w:bookmarkEnd w:id="0"/>
    <w:bookmarkEnd w:id="1"/>
    <w:p w14:paraId="245F77E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一、基本情况</w:t>
      </w:r>
    </w:p>
    <w:p w14:paraId="77B960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1.采购标的：员工福利品，需保证品类为正价商品、无临期、残次、低配情况，具体内容详见《项目基本情况表》。</w:t>
      </w:r>
    </w:p>
    <w:p w14:paraId="11C42D9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项目基本情况</w:t>
      </w:r>
      <w:r>
        <w:rPr>
          <w:rFonts w:hint="eastAsia" w:ascii="仿宋" w:hAnsi="仿宋" w:eastAsia="仿宋" w:cs="仿宋"/>
          <w:b/>
          <w:bCs/>
          <w:sz w:val="28"/>
          <w:szCs w:val="28"/>
          <w:highlight w:val="none"/>
          <w:lang w:val="en-US" w:eastAsia="zh-CN"/>
        </w:rPr>
        <w:t>表</w:t>
      </w:r>
    </w:p>
    <w:tbl>
      <w:tblPr>
        <w:tblStyle w:val="13"/>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365"/>
        <w:gridCol w:w="3210"/>
        <w:gridCol w:w="4321"/>
        <w:gridCol w:w="795"/>
      </w:tblGrid>
      <w:tr w14:paraId="5D0A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46" w:type="dxa"/>
            <w:vAlign w:val="center"/>
          </w:tcPr>
          <w:p w14:paraId="5FD08D53">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序号</w:t>
            </w:r>
          </w:p>
        </w:tc>
        <w:tc>
          <w:tcPr>
            <w:tcW w:w="1365" w:type="dxa"/>
            <w:vAlign w:val="center"/>
          </w:tcPr>
          <w:p w14:paraId="50EFE674">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采购类别</w:t>
            </w:r>
          </w:p>
        </w:tc>
        <w:tc>
          <w:tcPr>
            <w:tcW w:w="3210" w:type="dxa"/>
            <w:vAlign w:val="center"/>
          </w:tcPr>
          <w:p w14:paraId="0A832745">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采购内容</w:t>
            </w:r>
          </w:p>
        </w:tc>
        <w:tc>
          <w:tcPr>
            <w:tcW w:w="4321" w:type="dxa"/>
            <w:vAlign w:val="center"/>
          </w:tcPr>
          <w:p w14:paraId="1E541FC6">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邀请供应商</w:t>
            </w:r>
          </w:p>
        </w:tc>
        <w:tc>
          <w:tcPr>
            <w:tcW w:w="795" w:type="dxa"/>
            <w:vAlign w:val="center"/>
          </w:tcPr>
          <w:p w14:paraId="6CEBBE52">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备注</w:t>
            </w:r>
          </w:p>
        </w:tc>
      </w:tr>
      <w:tr w14:paraId="0D1D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46" w:type="dxa"/>
            <w:vAlign w:val="center"/>
          </w:tcPr>
          <w:p w14:paraId="24DA3E6A">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1</w:t>
            </w:r>
          </w:p>
        </w:tc>
        <w:tc>
          <w:tcPr>
            <w:tcW w:w="1365" w:type="dxa"/>
            <w:vAlign w:val="center"/>
          </w:tcPr>
          <w:p w14:paraId="535154E3">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sz w:val="21"/>
                <w:szCs w:val="21"/>
                <w:lang w:val="en-US" w:eastAsia="zh-CN"/>
              </w:rPr>
              <w:t>熟食类</w:t>
            </w:r>
          </w:p>
        </w:tc>
        <w:tc>
          <w:tcPr>
            <w:tcW w:w="3210" w:type="dxa"/>
            <w:vAlign w:val="center"/>
          </w:tcPr>
          <w:p w14:paraId="4C8EAE5A">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sz w:val="21"/>
                <w:szCs w:val="21"/>
                <w:lang w:val="en-US" w:eastAsia="zh-CN"/>
              </w:rPr>
              <w:t>猪大肘子、猪蹄子、酱牛肉、酥鸡、丸子、猪小肘子、扒肉条、酱板鸭</w:t>
            </w:r>
          </w:p>
        </w:tc>
        <w:tc>
          <w:tcPr>
            <w:tcW w:w="4321" w:type="dxa"/>
            <w:vAlign w:val="center"/>
          </w:tcPr>
          <w:p w14:paraId="1164F3A5">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乌海市辛盛商贸有限公司</w:t>
            </w:r>
          </w:p>
          <w:p w14:paraId="4A8C627C">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内蒙古福临餐饮管理有限责任公司</w:t>
            </w:r>
          </w:p>
          <w:p w14:paraId="229D0412">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乌海市融合供应链有限公司</w:t>
            </w:r>
          </w:p>
          <w:p w14:paraId="69D68545">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sz w:val="21"/>
                <w:szCs w:val="21"/>
                <w:lang w:val="en-US" w:eastAsia="zh-CN"/>
              </w:rPr>
              <w:t>乌海市金粮源粮油有限公司</w:t>
            </w:r>
          </w:p>
        </w:tc>
        <w:tc>
          <w:tcPr>
            <w:tcW w:w="795" w:type="dxa"/>
            <w:vAlign w:val="center"/>
          </w:tcPr>
          <w:p w14:paraId="1B80C6B9">
            <w:pPr>
              <w:pStyle w:val="9"/>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p>
        </w:tc>
      </w:tr>
      <w:tr w14:paraId="7F06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46" w:type="dxa"/>
            <w:vAlign w:val="center"/>
          </w:tcPr>
          <w:p w14:paraId="00A1009E">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2</w:t>
            </w:r>
          </w:p>
        </w:tc>
        <w:tc>
          <w:tcPr>
            <w:tcW w:w="1365" w:type="dxa"/>
            <w:vAlign w:val="center"/>
          </w:tcPr>
          <w:p w14:paraId="5A382D3D">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sz w:val="21"/>
                <w:szCs w:val="21"/>
                <w:lang w:val="en-US" w:eastAsia="zh-CN"/>
              </w:rPr>
              <w:t>海鲜类</w:t>
            </w:r>
          </w:p>
        </w:tc>
        <w:tc>
          <w:tcPr>
            <w:tcW w:w="3210" w:type="dxa"/>
            <w:vAlign w:val="center"/>
          </w:tcPr>
          <w:p w14:paraId="7EFC83D2">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sz w:val="21"/>
                <w:szCs w:val="21"/>
                <w:lang w:val="en-US" w:eastAsia="zh-CN"/>
              </w:rPr>
              <w:t>免洗带鱼、生蚝、大虾、鱿鱼须、扇贝</w:t>
            </w:r>
          </w:p>
        </w:tc>
        <w:tc>
          <w:tcPr>
            <w:tcW w:w="4321" w:type="dxa"/>
            <w:vAlign w:val="center"/>
          </w:tcPr>
          <w:p w14:paraId="39D52F35">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宁夏厨佬哥食品加工有限公司</w:t>
            </w:r>
          </w:p>
          <w:p w14:paraId="5D5D5717">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海勃湾区小友酒店原料批发部</w:t>
            </w:r>
          </w:p>
          <w:p w14:paraId="28100755">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宁夏丝路飞达商贸有限公司</w:t>
            </w:r>
          </w:p>
          <w:p w14:paraId="14254B61">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sz w:val="21"/>
                <w:szCs w:val="21"/>
                <w:lang w:val="en-US" w:eastAsia="zh-CN"/>
              </w:rPr>
              <w:t>乌达区赵海龙水产店</w:t>
            </w:r>
          </w:p>
        </w:tc>
        <w:tc>
          <w:tcPr>
            <w:tcW w:w="795" w:type="dxa"/>
            <w:vAlign w:val="center"/>
          </w:tcPr>
          <w:p w14:paraId="0A9B357A">
            <w:pPr>
              <w:pStyle w:val="9"/>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p>
        </w:tc>
      </w:tr>
      <w:tr w14:paraId="0BDE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46" w:type="dxa"/>
            <w:vAlign w:val="center"/>
          </w:tcPr>
          <w:p w14:paraId="486B92E4">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3</w:t>
            </w:r>
          </w:p>
        </w:tc>
        <w:tc>
          <w:tcPr>
            <w:tcW w:w="1365" w:type="dxa"/>
            <w:vAlign w:val="center"/>
          </w:tcPr>
          <w:p w14:paraId="5DACA8A1">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sz w:val="21"/>
                <w:szCs w:val="21"/>
                <w:lang w:val="en-US" w:eastAsia="zh-CN"/>
              </w:rPr>
              <w:t>水果干果类</w:t>
            </w:r>
          </w:p>
        </w:tc>
        <w:tc>
          <w:tcPr>
            <w:tcW w:w="3210" w:type="dxa"/>
            <w:vAlign w:val="center"/>
          </w:tcPr>
          <w:p w14:paraId="43BCB00A">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sz w:val="21"/>
                <w:szCs w:val="21"/>
                <w:lang w:val="en-US" w:eastAsia="zh-CN"/>
              </w:rPr>
              <w:t>果冻橙、苹果、安慕希酸奶、伊利纯牛奶、三只松鼠干果礼包</w:t>
            </w:r>
          </w:p>
        </w:tc>
        <w:tc>
          <w:tcPr>
            <w:tcW w:w="4321" w:type="dxa"/>
            <w:vAlign w:val="center"/>
          </w:tcPr>
          <w:p w14:paraId="1F16746C">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乌海市万佳宜购连锁超市有限责任公司</w:t>
            </w:r>
          </w:p>
          <w:p w14:paraId="57E48C57">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内蒙古喜悦多商贸有限公司</w:t>
            </w:r>
          </w:p>
          <w:p w14:paraId="456938D3">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乌海聚福宝商贸有限公司</w:t>
            </w:r>
          </w:p>
          <w:p w14:paraId="59BB716B">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sz w:val="21"/>
                <w:szCs w:val="21"/>
                <w:lang w:val="en-US" w:eastAsia="zh-CN"/>
              </w:rPr>
              <w:t>乌海市来财商贸有限公司</w:t>
            </w:r>
          </w:p>
        </w:tc>
        <w:tc>
          <w:tcPr>
            <w:tcW w:w="795" w:type="dxa"/>
            <w:vAlign w:val="center"/>
          </w:tcPr>
          <w:p w14:paraId="360E6AA4">
            <w:pPr>
              <w:pStyle w:val="9"/>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p>
        </w:tc>
      </w:tr>
      <w:tr w14:paraId="3C3B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46" w:type="dxa"/>
            <w:vAlign w:val="center"/>
          </w:tcPr>
          <w:p w14:paraId="04AB6E86">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4</w:t>
            </w:r>
          </w:p>
        </w:tc>
        <w:tc>
          <w:tcPr>
            <w:tcW w:w="1365" w:type="dxa"/>
            <w:vAlign w:val="center"/>
          </w:tcPr>
          <w:p w14:paraId="7CD7FC23">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sz w:val="21"/>
                <w:szCs w:val="21"/>
                <w:lang w:val="en-US" w:eastAsia="zh-CN"/>
              </w:rPr>
              <w:t>生肉类</w:t>
            </w:r>
          </w:p>
        </w:tc>
        <w:tc>
          <w:tcPr>
            <w:tcW w:w="3210" w:type="dxa"/>
            <w:vAlign w:val="center"/>
          </w:tcPr>
          <w:p w14:paraId="1ACA21FB">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sz w:val="21"/>
                <w:szCs w:val="21"/>
                <w:lang w:val="en-US" w:eastAsia="zh-CN"/>
              </w:rPr>
              <w:t>阿尔巴斯羊肉、阿尔巴斯鲜牛肉、猪肉</w:t>
            </w:r>
          </w:p>
        </w:tc>
        <w:tc>
          <w:tcPr>
            <w:tcW w:w="4321" w:type="dxa"/>
            <w:vAlign w:val="center"/>
          </w:tcPr>
          <w:p w14:paraId="047DD9E5">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sz w:val="21"/>
                <w:szCs w:val="21"/>
                <w:lang w:val="en-US" w:eastAsia="zh-CN"/>
              </w:rPr>
              <w:t>乌</w:t>
            </w:r>
            <w:r>
              <w:rPr>
                <w:rFonts w:hint="eastAsia" w:ascii="仿宋_GB2312" w:hAnsi="仿宋_GB2312" w:eastAsia="仿宋_GB2312" w:cs="仿宋_GB2312"/>
                <w:b w:val="0"/>
                <w:bCs w:val="0"/>
                <w:sz w:val="21"/>
                <w:szCs w:val="21"/>
                <w:lang w:val="en-US" w:eastAsia="zh-CN"/>
              </w:rPr>
              <w:t>海市来财商贸有限公司</w:t>
            </w:r>
          </w:p>
          <w:p w14:paraId="7E061233">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乌海市悦海嘉合超市有限责任公司</w:t>
            </w:r>
          </w:p>
          <w:p w14:paraId="2EC478B8">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内蒙古喜悦多商贸有限公司</w:t>
            </w:r>
          </w:p>
          <w:p w14:paraId="06F2CB3B">
            <w:pPr>
              <w:pStyle w:val="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sz w:val="21"/>
                <w:szCs w:val="21"/>
                <w:lang w:val="en-US" w:eastAsia="zh-CN"/>
              </w:rPr>
              <w:t>乌海市海勃湾区城中供销合作社有限公司</w:t>
            </w:r>
          </w:p>
        </w:tc>
        <w:tc>
          <w:tcPr>
            <w:tcW w:w="795" w:type="dxa"/>
            <w:vAlign w:val="center"/>
          </w:tcPr>
          <w:p w14:paraId="47ACCE74">
            <w:pPr>
              <w:pStyle w:val="9"/>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p>
        </w:tc>
      </w:tr>
    </w:tbl>
    <w:p w14:paraId="38738D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2.采购标准：每类别人均固定采购金额500元，按此金额与成交供应商结算，无额外费用。</w:t>
      </w:r>
    </w:p>
    <w:p w14:paraId="3E13A7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3.询价模式：（1）熟食类、海鲜类、水果干果类按“福利价值加码返利模式”，即供应商以500元/人为基数提供返利，返利部分全部转化为福利价值提升，我公司支付500元/人，员工实际获得的福利品总价值= 500元×（1+返利比例），严禁以任何形式减少500元基础福利配置。</w:t>
      </w:r>
      <w:r>
        <w:rPr>
          <w:rFonts w:hint="eastAsia" w:ascii="仿宋_GB2312" w:hAnsi="仿宋_GB2312" w:eastAsia="仿宋_GB2312" w:cs="仿宋_GB2312"/>
          <w:b w:val="0"/>
          <w:bCs w:val="0"/>
          <w:sz w:val="32"/>
          <w:szCs w:val="32"/>
          <w:highlight w:val="none"/>
          <w:lang w:val="en-US" w:eastAsia="zh-CN"/>
        </w:rPr>
        <w:t>（2）生肉类按“肉类实物增值返利模式”，即供应商以500 元/人为固定采购结算价，供应商在该价格基础上，通过提升肉类配送斤数实现返利，最终以人均实际获得肉类的总斤数作为核心比价标准，无现金返利形式，所有返利均转化为肉类实物福利。</w:t>
      </w:r>
    </w:p>
    <w:p w14:paraId="0AA52F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4.采购人数：95人。</w:t>
      </w:r>
    </w:p>
    <w:p w14:paraId="64895C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5.交付要求：需在2026年2月5日前免费配送到我公司指定地点，包装完好、配送无破损。</w:t>
      </w:r>
    </w:p>
    <w:p w14:paraId="686E90B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二、供应商报价要求</w:t>
      </w:r>
    </w:p>
    <w:p w14:paraId="6A31F8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1.报价需以电子版形式提交（盖章扫描件），包含但不限于返利比例（以500元/人为唯一基数，精确至0.1%）、人均实际福利价值、福利品具体配置清单（含品牌、规格、数量、正价单价）、总价值核算依据。</w:t>
      </w:r>
    </w:p>
    <w:p w14:paraId="6FC47E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2.报价清单需明确所有福利品的保质期（食品类需确保保质期剩余≥2/3）、质量标准，确保配置清单与实际交付一致。</w:t>
      </w:r>
    </w:p>
    <w:p w14:paraId="28A5BA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3.不得设置任何附加条件，返利比例为固定报价，成交后不得调整。</w:t>
      </w:r>
    </w:p>
    <w:p w14:paraId="3EFB12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4.同步提交供应商营业执照复印件，确保经营合规。</w:t>
      </w:r>
    </w:p>
    <w:p w14:paraId="1E5D900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三、成交原则</w:t>
      </w:r>
    </w:p>
    <w:p w14:paraId="6CEE9D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1.成交标准：返利比例，在福利品配置合规、质量达标、满足交付要求的前提下，返利比例最高的供应商为成交供应商。</w:t>
      </w:r>
    </w:p>
    <w:p w14:paraId="493A39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2.若多家供应商返利比例相同，优先选择福利品品类更丰富的供应商。</w:t>
      </w:r>
    </w:p>
    <w:p w14:paraId="6967F8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3.我公司有权对供应商报价中的福利品配置、正价价值进行核查，若发现虚标价值、低配瞒报等情况，直接取消报价资格。</w:t>
      </w:r>
    </w:p>
    <w:p w14:paraId="45481A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4.售后保障：福利品存在破损、质量问题、临期等情况的，供应商需在24小时内无条件退换货，产生费用由供应商承担。</w:t>
      </w:r>
    </w:p>
    <w:p w14:paraId="2CFB910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四、其他说明</w:t>
      </w:r>
    </w:p>
    <w:p w14:paraId="282A78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1.履约要求：成交供应商需按报价清单如期交付，不得擅自变更福利品配置、降低质量标准，否则我公司有权取消合作并追究相关责任。</w:t>
      </w:r>
    </w:p>
    <w:p w14:paraId="6870E4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2.服务地点：乌海市海勃湾区海拉南路38号。</w:t>
      </w:r>
    </w:p>
    <w:p w14:paraId="464A43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Style w:val="16"/>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sz w:val="32"/>
          <w:szCs w:val="32"/>
          <w:lang w:val="en-US" w:eastAsia="zh-CN"/>
        </w:rPr>
        <w:t>3.报价时间及要求：报价文件以</w:t>
      </w:r>
      <w:r>
        <w:rPr>
          <w:rFonts w:hint="eastAsia" w:ascii="仿宋_GB2312" w:hAnsi="仿宋_GB2312" w:eastAsia="仿宋_GB2312" w:cs="仿宋_GB2312"/>
          <w:b/>
          <w:bCs/>
          <w:sz w:val="32"/>
          <w:szCs w:val="32"/>
          <w:lang w:val="en-US" w:eastAsia="zh-CN"/>
        </w:rPr>
        <w:t>电子版PDF</w:t>
      </w:r>
      <w:r>
        <w:rPr>
          <w:rFonts w:hint="eastAsia" w:ascii="仿宋_GB2312" w:hAnsi="仿宋_GB2312" w:eastAsia="仿宋_GB2312" w:cs="仿宋_GB2312"/>
          <w:b/>
          <w:bCs/>
          <w:kern w:val="0"/>
          <w:sz w:val="32"/>
          <w:szCs w:val="32"/>
          <w:highlight w:val="none"/>
          <w:lang w:val="en-US" w:eastAsia="zh-CN" w:bidi="ar"/>
        </w:rPr>
        <w:t>格式</w:t>
      </w:r>
      <w:r>
        <w:rPr>
          <w:rStyle w:val="16"/>
          <w:rFonts w:hint="eastAsia" w:ascii="仿宋_GB2312" w:hAnsi="仿宋_GB2312" w:eastAsia="仿宋_GB2312" w:cs="仿宋_GB2312"/>
          <w:b/>
          <w:bCs/>
          <w:color w:val="auto"/>
          <w:sz w:val="32"/>
          <w:szCs w:val="32"/>
          <w:u w:val="none"/>
          <w:lang w:val="en-US" w:eastAsia="zh-CN"/>
        </w:rPr>
        <w:t>于</w:t>
      </w:r>
      <w:r>
        <w:rPr>
          <w:rFonts w:hint="eastAsia" w:ascii="仿宋_GB2312" w:hAnsi="仿宋_GB2312" w:eastAsia="仿宋_GB2312" w:cs="仿宋_GB2312"/>
          <w:b/>
          <w:bCs/>
          <w:sz w:val="32"/>
          <w:szCs w:val="32"/>
          <w:u w:val="single"/>
          <w:lang w:val="en-US" w:eastAsia="zh-CN"/>
        </w:rPr>
        <w:t>2026</w:t>
      </w:r>
      <w:r>
        <w:rPr>
          <w:rFonts w:hint="eastAsia" w:ascii="仿宋_GB2312" w:hAnsi="仿宋_GB2312" w:eastAsia="仿宋_GB2312" w:cs="仿宋_GB2312"/>
          <w:b/>
          <w:bCs/>
          <w:sz w:val="32"/>
          <w:szCs w:val="32"/>
          <w:lang w:val="en-US" w:eastAsia="zh-CN"/>
        </w:rPr>
        <w:t>年</w:t>
      </w:r>
      <w:r>
        <w:rPr>
          <w:rFonts w:hint="eastAsia" w:ascii="仿宋_GB2312" w:hAnsi="仿宋_GB2312" w:eastAsia="仿宋_GB2312" w:cs="仿宋_GB2312"/>
          <w:b/>
          <w:bCs/>
          <w:sz w:val="32"/>
          <w:szCs w:val="32"/>
          <w:u w:val="single"/>
          <w:lang w:val="en-US" w:eastAsia="zh-CN"/>
        </w:rPr>
        <w:t>2</w:t>
      </w:r>
      <w:r>
        <w:rPr>
          <w:rFonts w:hint="eastAsia" w:ascii="仿宋_GB2312" w:hAnsi="仿宋_GB2312" w:eastAsia="仿宋_GB2312" w:cs="仿宋_GB2312"/>
          <w:b/>
          <w:bCs/>
          <w:color w:val="auto"/>
          <w:sz w:val="32"/>
          <w:szCs w:val="32"/>
          <w:u w:val="none"/>
          <w:lang w:val="en-US" w:eastAsia="zh-CN"/>
        </w:rPr>
        <w:t>月</w:t>
      </w:r>
      <w:r>
        <w:rPr>
          <w:rFonts w:hint="eastAsia" w:ascii="仿宋_GB2312" w:hAnsi="仿宋_GB2312" w:eastAsia="仿宋_GB2312" w:cs="仿宋_GB2312"/>
          <w:b/>
          <w:bCs/>
          <w:color w:val="auto"/>
          <w:sz w:val="32"/>
          <w:szCs w:val="32"/>
          <w:u w:val="single"/>
          <w:lang w:val="en-US" w:eastAsia="zh-CN"/>
        </w:rPr>
        <w:t>2</w:t>
      </w:r>
      <w:r>
        <w:rPr>
          <w:rFonts w:hint="eastAsia" w:ascii="仿宋_GB2312" w:hAnsi="仿宋_GB2312" w:eastAsia="仿宋_GB2312" w:cs="仿宋_GB2312"/>
          <w:b/>
          <w:bCs/>
          <w:color w:val="auto"/>
          <w:sz w:val="32"/>
          <w:szCs w:val="32"/>
          <w:u w:val="none"/>
          <w:lang w:val="en-US" w:eastAsia="zh-CN"/>
        </w:rPr>
        <w:t>日</w:t>
      </w:r>
      <w:r>
        <w:rPr>
          <w:rStyle w:val="16"/>
          <w:rFonts w:hint="eastAsia" w:ascii="仿宋_GB2312" w:hAnsi="仿宋_GB2312" w:eastAsia="仿宋_GB2312" w:cs="仿宋_GB2312"/>
          <w:b w:val="0"/>
          <w:bCs w:val="0"/>
          <w:color w:val="auto"/>
          <w:sz w:val="32"/>
          <w:szCs w:val="32"/>
          <w:u w:val="none"/>
          <w:lang w:val="en-US" w:eastAsia="zh-CN"/>
        </w:rPr>
        <w:fldChar w:fldCharType="begin"/>
      </w:r>
      <w:r>
        <w:rPr>
          <w:rStyle w:val="16"/>
          <w:rFonts w:hint="eastAsia" w:ascii="仿宋_GB2312" w:hAnsi="仿宋_GB2312" w:eastAsia="仿宋_GB2312" w:cs="仿宋_GB2312"/>
          <w:b w:val="0"/>
          <w:bCs w:val="0"/>
          <w:color w:val="auto"/>
          <w:sz w:val="32"/>
          <w:szCs w:val="32"/>
          <w:u w:val="none"/>
          <w:lang w:val="en-US" w:eastAsia="zh-CN"/>
        </w:rPr>
        <w:instrText xml:space="preserve"> HYPERLINK "mailto:21日18.00点前，加将盖单位公章的纸质版合作方案送至我公司计划业务组（乌海市海勃湾区海拉南路38号乌海市高新工业投资集团有限责任公司202室）或将方案扫描以PDT格式将资料发送至邮箱273728454@qq.com）。届时未将方案送达至指定地点或邮箱将视为贵方自动放弃本次与我公司合作的意向。方案内容包括但不限于解决方案、服务方式、报价、工期、合作方式、付款方式等。内容及格式不限自拟。" </w:instrText>
      </w:r>
      <w:r>
        <w:rPr>
          <w:rStyle w:val="16"/>
          <w:rFonts w:hint="eastAsia" w:ascii="仿宋_GB2312" w:hAnsi="仿宋_GB2312" w:eastAsia="仿宋_GB2312" w:cs="仿宋_GB2312"/>
          <w:b w:val="0"/>
          <w:bCs w:val="0"/>
          <w:color w:val="auto"/>
          <w:sz w:val="32"/>
          <w:szCs w:val="32"/>
          <w:u w:val="none"/>
          <w:lang w:val="en-US" w:eastAsia="zh-CN"/>
        </w:rPr>
        <w:fldChar w:fldCharType="separate"/>
      </w:r>
      <w:r>
        <w:rPr>
          <w:rStyle w:val="16"/>
          <w:rFonts w:hint="eastAsia" w:ascii="仿宋_GB2312" w:hAnsi="仿宋_GB2312" w:eastAsia="仿宋_GB2312" w:cs="仿宋_GB2312"/>
          <w:b/>
          <w:bCs/>
          <w:color w:val="auto"/>
          <w:sz w:val="32"/>
          <w:szCs w:val="32"/>
          <w:u w:val="single"/>
          <w:lang w:val="en-US" w:eastAsia="zh-CN"/>
        </w:rPr>
        <w:t>15时</w:t>
      </w:r>
      <w:r>
        <w:rPr>
          <w:rStyle w:val="16"/>
          <w:rFonts w:hint="eastAsia" w:ascii="仿宋_GB2312" w:hAnsi="仿宋_GB2312" w:eastAsia="仿宋_GB2312" w:cs="仿宋_GB2312"/>
          <w:b w:val="0"/>
          <w:bCs w:val="0"/>
          <w:color w:val="auto"/>
          <w:sz w:val="32"/>
          <w:szCs w:val="32"/>
          <w:u w:val="none"/>
          <w:lang w:val="en-US" w:eastAsia="zh-CN"/>
        </w:rPr>
        <w:t>前发送至询价人指定邮箱</w:t>
      </w:r>
      <w:r>
        <w:rPr>
          <w:rStyle w:val="16"/>
          <w:rFonts w:hint="eastAsia" w:ascii="仿宋_GB2312" w:hAnsi="仿宋_GB2312" w:eastAsia="仿宋_GB2312" w:cs="仿宋_GB2312"/>
          <w:b/>
          <w:bCs/>
          <w:color w:val="auto"/>
          <w:sz w:val="32"/>
          <w:szCs w:val="32"/>
          <w:u w:val="single"/>
          <w:lang w:val="en-US" w:eastAsia="zh-CN"/>
        </w:rPr>
        <w:t>gxgtxjcg@163.com</w:t>
      </w:r>
      <w:r>
        <w:rPr>
          <w:rStyle w:val="16"/>
          <w:rFonts w:hint="eastAsia" w:ascii="仿宋_GB2312" w:hAnsi="仿宋_GB2312" w:eastAsia="仿宋_GB2312" w:cs="仿宋_GB2312"/>
          <w:b w:val="0"/>
          <w:bCs w:val="0"/>
          <w:color w:val="auto"/>
          <w:sz w:val="32"/>
          <w:szCs w:val="32"/>
          <w:u w:val="none"/>
          <w:lang w:val="en-US" w:eastAsia="zh-CN"/>
        </w:rPr>
        <w:t>，邮件名为</w:t>
      </w:r>
      <w:r>
        <w:rPr>
          <w:rStyle w:val="16"/>
          <w:rFonts w:hint="eastAsia" w:ascii="仿宋_GB2312" w:hAnsi="仿宋_GB2312" w:eastAsia="仿宋_GB2312" w:cs="仿宋_GB2312"/>
          <w:b/>
          <w:bCs/>
          <w:color w:val="auto"/>
          <w:sz w:val="32"/>
          <w:szCs w:val="32"/>
          <w:u w:val="none"/>
          <w:lang w:val="en-US" w:eastAsia="zh-CN"/>
        </w:rPr>
        <w:t>“乌海市高新工业投资集团有限责任公司春节福利采购项目（xx类）-贵公司名称”</w:t>
      </w:r>
    </w:p>
    <w:p w14:paraId="621934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Style w:val="16"/>
          <w:rFonts w:hint="eastAsia" w:ascii="仿宋_GB2312" w:hAnsi="仿宋_GB2312" w:eastAsia="仿宋_GB2312" w:cs="仿宋_GB2312"/>
          <w:b w:val="0"/>
          <w:bCs w:val="0"/>
          <w:color w:val="auto"/>
          <w:sz w:val="32"/>
          <w:szCs w:val="32"/>
          <w:u w:val="none"/>
          <w:lang w:val="en-US" w:eastAsia="zh-CN"/>
        </w:rPr>
      </w:pPr>
      <w:r>
        <w:rPr>
          <w:rStyle w:val="16"/>
          <w:rFonts w:hint="eastAsia" w:ascii="仿宋_GB2312" w:hAnsi="仿宋_GB2312" w:eastAsia="仿宋_GB2312" w:cs="仿宋_GB2312"/>
          <w:b w:val="0"/>
          <w:bCs w:val="0"/>
          <w:color w:val="auto"/>
          <w:sz w:val="32"/>
          <w:szCs w:val="32"/>
          <w:u w:val="none"/>
          <w:lang w:val="en-US" w:eastAsia="zh-CN"/>
        </w:rPr>
        <w:fldChar w:fldCharType="end"/>
      </w:r>
    </w:p>
    <w:p w14:paraId="5B508D1E">
      <w:pPr>
        <w:keepNext w:val="0"/>
        <w:keepLines w:val="0"/>
        <w:pageBreakBefore w:val="0"/>
        <w:widowControl w:val="0"/>
        <w:tabs>
          <w:tab w:val="right" w:pos="8232"/>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rPr>
        <w:t>联系</w:t>
      </w:r>
      <w:r>
        <w:rPr>
          <w:rFonts w:hint="eastAsia" w:ascii="仿宋_GB2312" w:hAnsi="仿宋_GB2312" w:eastAsia="仿宋_GB2312" w:cs="仿宋_GB2312"/>
          <w:b w:val="0"/>
          <w:bCs w:val="0"/>
          <w:sz w:val="32"/>
          <w:szCs w:val="32"/>
          <w:highlight w:val="none"/>
          <w:lang w:val="en-US" w:eastAsia="zh-CN"/>
        </w:rPr>
        <w:t>人：代贵玮           联系电话：0473-6999590</w:t>
      </w:r>
      <w:r>
        <w:rPr>
          <w:rFonts w:hint="eastAsia" w:ascii="仿宋_GB2312" w:hAnsi="仿宋_GB2312" w:eastAsia="仿宋_GB2312" w:cs="仿宋_GB2312"/>
          <w:b w:val="0"/>
          <w:bCs w:val="0"/>
          <w:sz w:val="32"/>
          <w:szCs w:val="32"/>
          <w:highlight w:val="none"/>
          <w:lang w:val="en-US" w:eastAsia="zh-CN"/>
        </w:rPr>
        <w:tab/>
      </w:r>
    </w:p>
    <w:p w14:paraId="06FC684B">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both"/>
        <w:textAlignment w:val="auto"/>
        <w:rPr>
          <w:rFonts w:hint="eastAsia" w:ascii="仿宋_GB2312" w:hAnsi="仿宋_GB2312" w:eastAsia="仿宋_GB2312" w:cs="仿宋_GB2312"/>
          <w:b w:val="0"/>
          <w:bCs w:val="0"/>
          <w:kern w:val="0"/>
          <w:sz w:val="32"/>
          <w:szCs w:val="32"/>
          <w:highlight w:val="none"/>
          <w:lang w:val="en-US" w:eastAsia="zh-CN" w:bidi="ar"/>
        </w:rPr>
      </w:pPr>
    </w:p>
    <w:p w14:paraId="7BD9380E">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both"/>
        <w:textAlignment w:val="auto"/>
        <w:rPr>
          <w:rFonts w:hint="eastAsia" w:ascii="仿宋_GB2312" w:hAnsi="仿宋_GB2312" w:eastAsia="仿宋_GB2312" w:cs="仿宋_GB2312"/>
          <w:b w:val="0"/>
          <w:bCs w:val="0"/>
          <w:kern w:val="0"/>
          <w:sz w:val="32"/>
          <w:szCs w:val="32"/>
          <w:highlight w:val="none"/>
          <w:lang w:val="en-US" w:eastAsia="zh-CN" w:bidi="ar"/>
        </w:rPr>
      </w:pPr>
    </w:p>
    <w:p w14:paraId="07C0B3AA">
      <w:pPr>
        <w:keepNext w:val="0"/>
        <w:keepLines w:val="0"/>
        <w:pageBreakBefore w:val="0"/>
        <w:widowControl w:val="0"/>
        <w:kinsoku/>
        <w:wordWrap/>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b w:val="0"/>
          <w:bCs w:val="0"/>
          <w:kern w:val="0"/>
          <w:sz w:val="32"/>
          <w:szCs w:val="32"/>
          <w:highlight w:val="none"/>
          <w:lang w:val="en-US" w:eastAsia="zh-CN" w:bidi="ar"/>
        </w:rPr>
      </w:pPr>
      <w:r>
        <w:rPr>
          <w:rFonts w:hint="eastAsia" w:ascii="仿宋_GB2312" w:hAnsi="仿宋_GB2312" w:eastAsia="仿宋_GB2312" w:cs="仿宋_GB2312"/>
          <w:b w:val="0"/>
          <w:bCs w:val="0"/>
          <w:kern w:val="0"/>
          <w:sz w:val="32"/>
          <w:szCs w:val="32"/>
          <w:highlight w:val="none"/>
          <w:lang w:val="en-US" w:eastAsia="zh-CN" w:bidi="ar"/>
        </w:rPr>
        <w:t>乌海市高新工业投资集团有限责任公司</w:t>
      </w:r>
    </w:p>
    <w:p w14:paraId="419BD350">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0"/>
          <w:sz w:val="32"/>
          <w:szCs w:val="32"/>
          <w:highlight w:val="none"/>
          <w:lang w:val="en-US" w:eastAsia="zh-CN" w:bidi="ar"/>
        </w:rPr>
        <w:t xml:space="preserve">                       </w:t>
      </w:r>
      <w:r>
        <w:rPr>
          <w:rFonts w:hint="eastAsia" w:ascii="仿宋_GB2312" w:hAnsi="仿宋_GB2312" w:eastAsia="仿宋_GB2312" w:cs="仿宋_GB2312"/>
          <w:sz w:val="32"/>
          <w:szCs w:val="32"/>
          <w:lang w:val="en-US" w:eastAsia="zh-CN"/>
        </w:rPr>
        <w:t>2026年1月29日</w:t>
      </w:r>
    </w:p>
    <w:p w14:paraId="71CA10D4">
      <w:pPr>
        <w:pStyle w:val="9"/>
        <w:ind w:left="0" w:leftChars="0" w:firstLine="0" w:firstLineChars="0"/>
        <w:jc w:val="center"/>
        <w:rPr>
          <w:rFonts w:hint="eastAsia" w:ascii="仿宋" w:hAnsi="仿宋" w:eastAsia="仿宋" w:cs="仿宋"/>
          <w:b/>
          <w:bCs w:val="0"/>
          <w:sz w:val="36"/>
          <w:szCs w:val="36"/>
          <w:lang w:val="en-US" w:eastAsia="zh-CN"/>
        </w:rPr>
      </w:pPr>
    </w:p>
    <w:p w14:paraId="10AF4A8A">
      <w:pPr>
        <w:pStyle w:val="2"/>
        <w:rPr>
          <w:rFonts w:hint="eastAsia" w:ascii="仿宋" w:hAnsi="仿宋" w:eastAsia="仿宋" w:cs="仿宋"/>
          <w:b/>
          <w:bCs w:val="0"/>
          <w:sz w:val="36"/>
          <w:szCs w:val="36"/>
          <w:lang w:val="en-US" w:eastAsia="zh-CN"/>
        </w:rPr>
      </w:pPr>
    </w:p>
    <w:p w14:paraId="4053E69B">
      <w:pPr>
        <w:pStyle w:val="4"/>
        <w:rPr>
          <w:rFonts w:hint="eastAsia"/>
          <w:lang w:val="en-US" w:eastAsia="zh-CN"/>
        </w:rPr>
      </w:pPr>
      <w:bookmarkStart w:id="19" w:name="_GoBack"/>
      <w:bookmarkEnd w:id="19"/>
    </w:p>
    <w:p w14:paraId="5081BC0B">
      <w:pPr>
        <w:pStyle w:val="9"/>
        <w:ind w:left="0" w:leftChars="0" w:firstLine="0" w:firstLineChars="0"/>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报价文件格式</w:t>
      </w:r>
    </w:p>
    <w:p w14:paraId="5C6E952A">
      <w:pPr>
        <w:numPr>
          <w:ilvl w:val="0"/>
          <w:numId w:val="1"/>
        </w:numPr>
        <w:spacing w:before="156" w:beforeLines="50"/>
        <w:jc w:val="center"/>
        <w:outlineLvl w:val="1"/>
        <w:rPr>
          <w:rFonts w:hint="eastAsia" w:ascii="仿宋" w:hAnsi="仿宋" w:eastAsia="仿宋" w:cs="仿宋"/>
          <w:b/>
          <w:bCs w:val="0"/>
          <w:sz w:val="36"/>
          <w:szCs w:val="36"/>
          <w:lang w:val="en-US" w:eastAsia="zh-CN"/>
        </w:rPr>
      </w:pPr>
      <w:bookmarkStart w:id="2" w:name="_Toc1328"/>
      <w:r>
        <w:rPr>
          <w:rStyle w:val="18"/>
          <w:rFonts w:hint="eastAsia" w:ascii="宋体" w:hAnsi="宋体" w:eastAsia="宋体" w:cs="宋体"/>
          <w:color w:val="000000"/>
          <w:highlight w:val="none"/>
          <w:lang w:val="en-US" w:eastAsia="zh-CN"/>
        </w:rPr>
        <w:t>报价</w:t>
      </w:r>
      <w:bookmarkEnd w:id="2"/>
      <w:r>
        <w:rPr>
          <w:rStyle w:val="18"/>
          <w:rFonts w:hint="eastAsia" w:ascii="宋体" w:hAnsi="宋体" w:eastAsia="宋体" w:cs="宋体"/>
          <w:color w:val="000000"/>
          <w:highlight w:val="none"/>
          <w:lang w:val="en-US" w:eastAsia="zh-CN"/>
        </w:rPr>
        <w:t>表</w:t>
      </w:r>
    </w:p>
    <w:tbl>
      <w:tblPr>
        <w:tblStyle w:val="12"/>
        <w:tblpPr w:leftFromText="180" w:rightFromText="180" w:vertAnchor="page" w:horzAnchor="page" w:tblpX="1420" w:tblpY="3333"/>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6996"/>
      </w:tblGrid>
      <w:tr w14:paraId="1675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3A23F42A">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项目名称</w:t>
            </w:r>
          </w:p>
        </w:tc>
        <w:tc>
          <w:tcPr>
            <w:tcW w:w="6996" w:type="dxa"/>
            <w:noWrap w:val="0"/>
            <w:vAlign w:val="center"/>
          </w:tcPr>
          <w:p w14:paraId="6863A00E">
            <w:pPr>
              <w:adjustRightInd w:val="0"/>
              <w:snapToGrid w:val="0"/>
              <w:spacing w:line="360" w:lineRule="auto"/>
              <w:rPr>
                <w:rFonts w:hint="eastAsia" w:ascii="宋体" w:hAnsi="宋体" w:eastAsia="宋体" w:cs="宋体"/>
                <w:sz w:val="24"/>
                <w:highlight w:val="none"/>
              </w:rPr>
            </w:pPr>
          </w:p>
        </w:tc>
      </w:tr>
      <w:tr w14:paraId="60C8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1F24C528">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lang w:val="en-US" w:eastAsia="zh-CN"/>
              </w:rPr>
              <w:t>报 价</w:t>
            </w:r>
            <w:r>
              <w:rPr>
                <w:rFonts w:hint="eastAsia" w:ascii="宋体" w:hAnsi="宋体" w:eastAsia="宋体" w:cs="宋体"/>
                <w:b/>
                <w:sz w:val="24"/>
                <w:highlight w:val="none"/>
              </w:rPr>
              <w:t xml:space="preserve"> 人</w:t>
            </w:r>
          </w:p>
        </w:tc>
        <w:tc>
          <w:tcPr>
            <w:tcW w:w="6996" w:type="dxa"/>
            <w:noWrap w:val="0"/>
            <w:vAlign w:val="center"/>
          </w:tcPr>
          <w:p w14:paraId="50B95548">
            <w:pPr>
              <w:adjustRightInd w:val="0"/>
              <w:snapToGrid w:val="0"/>
              <w:spacing w:line="360" w:lineRule="auto"/>
              <w:rPr>
                <w:rFonts w:hint="eastAsia" w:ascii="宋体" w:hAnsi="宋体" w:eastAsia="宋体" w:cs="宋体"/>
                <w:sz w:val="24"/>
                <w:highlight w:val="none"/>
              </w:rPr>
            </w:pPr>
          </w:p>
        </w:tc>
      </w:tr>
      <w:tr w14:paraId="51C2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023" w:type="dxa"/>
            <w:noWrap w:val="0"/>
            <w:vAlign w:val="center"/>
          </w:tcPr>
          <w:p w14:paraId="0F8E490F">
            <w:pPr>
              <w:adjustRightInd w:val="0"/>
              <w:snapToGrid w:val="0"/>
              <w:spacing w:line="360" w:lineRule="auto"/>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报价</w:t>
            </w:r>
            <w:r>
              <w:rPr>
                <w:rFonts w:hint="eastAsia" w:ascii="宋体" w:hAnsi="宋体" w:cs="宋体"/>
                <w:b/>
                <w:sz w:val="24"/>
                <w:highlight w:val="none"/>
                <w:lang w:eastAsia="zh-CN"/>
              </w:rPr>
              <w:t>（</w:t>
            </w:r>
            <w:r>
              <w:rPr>
                <w:rFonts w:hint="eastAsia" w:ascii="宋体" w:hAnsi="宋体" w:cs="宋体"/>
                <w:b/>
                <w:sz w:val="24"/>
                <w:highlight w:val="none"/>
                <w:lang w:val="en-US" w:eastAsia="zh-CN"/>
              </w:rPr>
              <w:t>生肉类需附各类肉品斤数明细</w:t>
            </w:r>
            <w:r>
              <w:rPr>
                <w:rFonts w:hint="eastAsia" w:ascii="宋体" w:hAnsi="宋体" w:cs="宋体"/>
                <w:b/>
                <w:sz w:val="24"/>
                <w:highlight w:val="none"/>
                <w:lang w:eastAsia="zh-CN"/>
              </w:rPr>
              <w:t>）</w:t>
            </w:r>
          </w:p>
        </w:tc>
        <w:tc>
          <w:tcPr>
            <w:tcW w:w="6996" w:type="dxa"/>
            <w:noWrap w:val="0"/>
            <w:vAlign w:val="center"/>
          </w:tcPr>
          <w:p w14:paraId="0935C061">
            <w:pPr>
              <w:adjustRightInd w:val="0"/>
              <w:snapToGrid w:val="0"/>
              <w:spacing w:line="360" w:lineRule="auto"/>
              <w:rPr>
                <w:rFonts w:hint="eastAsia" w:ascii="宋体" w:hAnsi="宋体" w:eastAsia="宋体" w:cs="宋体"/>
                <w:sz w:val="24"/>
                <w:highlight w:val="none"/>
                <w:u w:val="single"/>
                <w:lang w:eastAsia="zh-CN"/>
              </w:rPr>
            </w:pP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p>
          <w:p w14:paraId="7445CDBD">
            <w:pPr>
              <w:adjustRightInd w:val="0"/>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 xml:space="preserve">税率：    </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eastAsia="zh-CN"/>
              </w:rPr>
              <w:t>）</w:t>
            </w:r>
            <w:r>
              <w:rPr>
                <w:rFonts w:hint="eastAsia" w:ascii="宋体" w:hAnsi="宋体" w:eastAsia="宋体" w:cs="宋体"/>
                <w:sz w:val="24"/>
                <w:highlight w:val="none"/>
                <w:u w:val="single"/>
              </w:rPr>
              <w:t xml:space="preserve"> </w:t>
            </w:r>
          </w:p>
        </w:tc>
      </w:tr>
      <w:tr w14:paraId="07BBC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023" w:type="dxa"/>
            <w:noWrap w:val="0"/>
            <w:vAlign w:val="center"/>
          </w:tcPr>
          <w:p w14:paraId="380C8D58">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保质期承诺</w:t>
            </w:r>
          </w:p>
        </w:tc>
        <w:tc>
          <w:tcPr>
            <w:tcW w:w="6996" w:type="dxa"/>
            <w:noWrap w:val="0"/>
            <w:vAlign w:val="center"/>
          </w:tcPr>
          <w:p w14:paraId="01F7D127">
            <w:pPr>
              <w:adjustRightInd w:val="0"/>
              <w:snapToGrid w:val="0"/>
              <w:spacing w:line="360" w:lineRule="auto"/>
              <w:rPr>
                <w:rFonts w:hint="eastAsia" w:ascii="宋体" w:hAnsi="宋体" w:eastAsia="宋体" w:cs="宋体"/>
                <w:sz w:val="24"/>
                <w:highlight w:val="none"/>
                <w:lang w:eastAsia="zh-CN"/>
              </w:rPr>
            </w:pPr>
            <w:r>
              <w:rPr>
                <w:rFonts w:ascii="宋体" w:hAnsi="宋体" w:eastAsia="宋体" w:cs="宋体"/>
                <w:sz w:val="24"/>
                <w:szCs w:val="24"/>
              </w:rPr>
              <w:t>食品类保质期剩余≥______，非食品类无质量瑕疵</w:t>
            </w:r>
            <w:r>
              <w:rPr>
                <w:rFonts w:hint="eastAsia" w:ascii="宋体" w:hAnsi="宋体" w:eastAsia="宋体" w:cs="宋体"/>
                <w:sz w:val="24"/>
                <w:szCs w:val="24"/>
                <w:lang w:eastAsia="zh-CN"/>
              </w:rPr>
              <w:t>。</w:t>
            </w:r>
          </w:p>
        </w:tc>
      </w:tr>
      <w:tr w14:paraId="353A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023" w:type="dxa"/>
            <w:noWrap w:val="0"/>
            <w:vAlign w:val="center"/>
          </w:tcPr>
          <w:p w14:paraId="402E0F56">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c>
          <w:tcPr>
            <w:tcW w:w="6996" w:type="dxa"/>
            <w:noWrap w:val="0"/>
            <w:vAlign w:val="center"/>
          </w:tcPr>
          <w:p w14:paraId="71F22C99">
            <w:pPr>
              <w:adjustRightInd w:val="0"/>
              <w:snapToGrid w:val="0"/>
              <w:spacing w:line="360" w:lineRule="auto"/>
              <w:jc w:val="center"/>
              <w:rPr>
                <w:rFonts w:hint="eastAsia" w:ascii="宋体" w:hAnsi="宋体" w:eastAsia="宋体" w:cs="宋体"/>
                <w:sz w:val="24"/>
                <w:highlight w:val="none"/>
              </w:rPr>
            </w:pPr>
          </w:p>
        </w:tc>
      </w:tr>
    </w:tbl>
    <w:p w14:paraId="7865A74B">
      <w:pPr>
        <w:pStyle w:val="9"/>
        <w:ind w:left="0" w:leftChars="0" w:firstLine="0" w:firstLineChars="0"/>
        <w:jc w:val="center"/>
        <w:rPr>
          <w:rFonts w:hint="eastAsia" w:ascii="仿宋" w:hAnsi="仿宋" w:eastAsia="仿宋" w:cs="仿宋"/>
          <w:b/>
          <w:bCs w:val="0"/>
          <w:sz w:val="36"/>
          <w:szCs w:val="36"/>
          <w:lang w:val="en-US" w:eastAsia="zh-CN"/>
        </w:rPr>
      </w:pPr>
    </w:p>
    <w:p w14:paraId="453D0281">
      <w:pPr>
        <w:spacing w:line="360" w:lineRule="auto"/>
        <w:rPr>
          <w:rFonts w:hint="eastAsia" w:ascii="宋体" w:hAnsi="宋体" w:eastAsia="宋体" w:cs="宋体"/>
          <w:sz w:val="24"/>
          <w:szCs w:val="21"/>
          <w:highlight w:val="none"/>
          <w:lang w:val="en-US" w:eastAsia="zh-CN"/>
        </w:rPr>
      </w:pPr>
    </w:p>
    <w:p w14:paraId="173232CA">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报价</w:t>
      </w:r>
      <w:r>
        <w:rPr>
          <w:rFonts w:hint="eastAsia" w:ascii="宋体" w:hAnsi="宋体" w:eastAsia="宋体" w:cs="宋体"/>
          <w:sz w:val="24"/>
          <w:szCs w:val="21"/>
          <w:highlight w:val="none"/>
        </w:rPr>
        <w:t>人：（盖章）</w:t>
      </w:r>
      <w:r>
        <w:rPr>
          <w:rFonts w:hint="eastAsia" w:ascii="宋体" w:hAnsi="宋体" w:eastAsia="宋体" w:cs="宋体"/>
          <w:sz w:val="24"/>
          <w:szCs w:val="21"/>
          <w:highlight w:val="none"/>
          <w:u w:val="single"/>
        </w:rPr>
        <w:t xml:space="preserve">                      </w:t>
      </w:r>
    </w:p>
    <w:p w14:paraId="525EDD3E">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rPr>
        <w:t>法定代表人或其委托代理人:（签字或盖章）</w:t>
      </w:r>
      <w:r>
        <w:rPr>
          <w:rFonts w:hint="eastAsia" w:ascii="宋体" w:hAnsi="宋体" w:eastAsia="宋体" w:cs="宋体"/>
          <w:sz w:val="24"/>
          <w:szCs w:val="21"/>
          <w:highlight w:val="none"/>
          <w:u w:val="single"/>
        </w:rPr>
        <w:t xml:space="preserve">              </w:t>
      </w:r>
    </w:p>
    <w:p w14:paraId="7E92A69E">
      <w:pPr>
        <w:pStyle w:val="17"/>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highlight w:val="none"/>
        </w:rPr>
      </w:pPr>
      <w:r>
        <w:rPr>
          <w:rFonts w:hint="eastAsia" w:ascii="宋体" w:hAnsi="宋体" w:eastAsia="宋体" w:cs="宋体"/>
          <w:sz w:val="24"/>
          <w:szCs w:val="21"/>
          <w:highlight w:val="none"/>
        </w:rPr>
        <w:t>日期：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年</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月</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w:t>
      </w:r>
    </w:p>
    <w:p w14:paraId="5712B778">
      <w:pPr>
        <w:pStyle w:val="17"/>
        <w:rPr>
          <w:rFonts w:hint="eastAsia" w:ascii="宋体" w:hAnsi="宋体" w:eastAsia="宋体" w:cs="宋体"/>
          <w:color w:val="000000"/>
          <w:highlight w:val="none"/>
        </w:rPr>
      </w:pPr>
    </w:p>
    <w:p w14:paraId="0FB7449B">
      <w:pPr>
        <w:pStyle w:val="17"/>
        <w:rPr>
          <w:rFonts w:hint="eastAsia" w:ascii="宋体" w:hAnsi="宋体" w:eastAsia="宋体" w:cs="宋体"/>
          <w:color w:val="000000"/>
          <w:highlight w:val="none"/>
        </w:rPr>
      </w:pPr>
    </w:p>
    <w:p w14:paraId="577A4A30">
      <w:pPr>
        <w:pStyle w:val="17"/>
        <w:rPr>
          <w:rFonts w:hint="eastAsia" w:ascii="宋体" w:hAnsi="宋体" w:eastAsia="宋体" w:cs="宋体"/>
          <w:color w:val="000000"/>
          <w:highlight w:val="none"/>
        </w:rPr>
      </w:pPr>
    </w:p>
    <w:p w14:paraId="66F4F070">
      <w:pPr>
        <w:pStyle w:val="17"/>
        <w:rPr>
          <w:rFonts w:hint="eastAsia" w:ascii="宋体" w:hAnsi="宋体" w:eastAsia="宋体" w:cs="宋体"/>
          <w:color w:val="000000"/>
          <w:highlight w:val="none"/>
        </w:rPr>
      </w:pPr>
    </w:p>
    <w:p w14:paraId="46A97F78">
      <w:pPr>
        <w:pStyle w:val="17"/>
        <w:rPr>
          <w:rFonts w:hint="eastAsia" w:ascii="宋体" w:hAnsi="宋体" w:eastAsia="宋体" w:cs="宋体"/>
          <w:color w:val="000000"/>
          <w:highlight w:val="none"/>
        </w:rPr>
      </w:pPr>
    </w:p>
    <w:p w14:paraId="723B5746">
      <w:pPr>
        <w:pStyle w:val="17"/>
        <w:rPr>
          <w:rFonts w:hint="eastAsia" w:ascii="宋体" w:hAnsi="宋体" w:eastAsia="宋体" w:cs="宋体"/>
          <w:color w:val="000000"/>
          <w:highlight w:val="none"/>
        </w:rPr>
      </w:pPr>
    </w:p>
    <w:p w14:paraId="351656AB">
      <w:pPr>
        <w:pStyle w:val="17"/>
        <w:rPr>
          <w:rFonts w:hint="eastAsia" w:ascii="宋体" w:hAnsi="宋体" w:eastAsia="宋体" w:cs="宋体"/>
          <w:color w:val="000000"/>
          <w:highlight w:val="none"/>
        </w:rPr>
      </w:pPr>
    </w:p>
    <w:p w14:paraId="2A3A9F72">
      <w:pPr>
        <w:pStyle w:val="17"/>
        <w:rPr>
          <w:rFonts w:hint="eastAsia" w:ascii="宋体" w:hAnsi="宋体" w:eastAsia="宋体" w:cs="宋体"/>
          <w:color w:val="000000"/>
          <w:highlight w:val="none"/>
        </w:rPr>
      </w:pPr>
    </w:p>
    <w:p w14:paraId="50D97AB9">
      <w:pPr>
        <w:pStyle w:val="17"/>
        <w:rPr>
          <w:rFonts w:hint="eastAsia" w:ascii="宋体" w:hAnsi="宋体" w:eastAsia="宋体" w:cs="宋体"/>
          <w:color w:val="000000"/>
          <w:highlight w:val="none"/>
        </w:rPr>
      </w:pPr>
    </w:p>
    <w:p w14:paraId="4F7AB839">
      <w:pPr>
        <w:pStyle w:val="17"/>
        <w:rPr>
          <w:rFonts w:hint="eastAsia" w:ascii="宋体" w:hAnsi="宋体" w:eastAsia="宋体" w:cs="宋体"/>
          <w:color w:val="000000"/>
          <w:highlight w:val="none"/>
        </w:rPr>
      </w:pPr>
    </w:p>
    <w:p w14:paraId="7C9D447B">
      <w:pPr>
        <w:pStyle w:val="17"/>
        <w:rPr>
          <w:rFonts w:hint="eastAsia" w:ascii="宋体" w:hAnsi="宋体" w:eastAsia="宋体" w:cs="宋体"/>
          <w:color w:val="000000"/>
          <w:highlight w:val="none"/>
        </w:rPr>
      </w:pPr>
    </w:p>
    <w:p w14:paraId="6EE30A6A">
      <w:pPr>
        <w:numPr>
          <w:ilvl w:val="0"/>
          <w:numId w:val="2"/>
        </w:numPr>
        <w:spacing w:before="156" w:beforeLines="50"/>
        <w:jc w:val="center"/>
        <w:outlineLvl w:val="1"/>
        <w:rPr>
          <w:rStyle w:val="18"/>
          <w:rFonts w:hint="eastAsia" w:ascii="宋体" w:hAnsi="宋体" w:eastAsia="宋体" w:cs="宋体"/>
          <w:color w:val="000000"/>
          <w:highlight w:val="none"/>
        </w:rPr>
      </w:pPr>
      <w:bookmarkStart w:id="3" w:name="_Toc27580"/>
      <w:bookmarkStart w:id="4" w:name="_Toc22185"/>
      <w:bookmarkStart w:id="5" w:name="_Toc11567"/>
      <w:bookmarkStart w:id="6" w:name="_Toc22979"/>
      <w:bookmarkStart w:id="7" w:name="_Toc26373"/>
      <w:bookmarkStart w:id="8" w:name="_Toc9613"/>
      <w:r>
        <w:rPr>
          <w:rStyle w:val="18"/>
          <w:rFonts w:hint="eastAsia" w:ascii="宋体" w:hAnsi="宋体" w:eastAsia="宋体" w:cs="宋体"/>
          <w:color w:val="000000"/>
          <w:highlight w:val="none"/>
        </w:rPr>
        <w:t>法定代表人身份证明</w:t>
      </w:r>
      <w:bookmarkEnd w:id="3"/>
      <w:bookmarkEnd w:id="4"/>
      <w:bookmarkEnd w:id="5"/>
      <w:bookmarkEnd w:id="6"/>
      <w:bookmarkEnd w:id="7"/>
      <w:bookmarkEnd w:id="8"/>
    </w:p>
    <w:p w14:paraId="123B26F3">
      <w:pPr>
        <w:pStyle w:val="8"/>
        <w:jc w:val="both"/>
        <w:rPr>
          <w:rFonts w:hint="eastAsia" w:ascii="宋体" w:hAnsi="宋体" w:eastAsia="宋体" w:cs="宋体"/>
          <w:color w:val="000000"/>
          <w:highlight w:val="none"/>
        </w:rPr>
      </w:pPr>
    </w:p>
    <w:p w14:paraId="170614B6">
      <w:pPr>
        <w:rPr>
          <w:rFonts w:hint="eastAsia" w:ascii="宋体" w:hAnsi="宋体" w:eastAsia="宋体" w:cs="宋体"/>
          <w:color w:val="000000"/>
          <w:highlight w:val="none"/>
        </w:rPr>
      </w:pPr>
    </w:p>
    <w:p w14:paraId="671C8A5C">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p>
    <w:p w14:paraId="04CAD67A">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单位性质：</w:t>
      </w:r>
      <w:r>
        <w:rPr>
          <w:rFonts w:hint="eastAsia" w:ascii="宋体" w:hAnsi="宋体" w:eastAsia="宋体" w:cs="宋体"/>
          <w:color w:val="000000"/>
          <w:highlight w:val="none"/>
          <w:u w:val="single"/>
        </w:rPr>
        <w:t xml:space="preserve">                                                   </w:t>
      </w:r>
    </w:p>
    <w:p w14:paraId="007F9F2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地址：</w:t>
      </w:r>
      <w:r>
        <w:rPr>
          <w:rFonts w:hint="eastAsia" w:ascii="宋体" w:hAnsi="宋体" w:eastAsia="宋体" w:cs="宋体"/>
          <w:color w:val="000000"/>
          <w:highlight w:val="none"/>
          <w:u w:val="single"/>
        </w:rPr>
        <w:t xml:space="preserve">                                                       </w:t>
      </w:r>
    </w:p>
    <w:p w14:paraId="296090A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成立时间：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6B2439D1">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经营期限：</w:t>
      </w:r>
      <w:r>
        <w:rPr>
          <w:rFonts w:hint="eastAsia" w:ascii="宋体" w:hAnsi="宋体" w:eastAsia="宋体" w:cs="宋体"/>
          <w:color w:val="000000"/>
          <w:highlight w:val="none"/>
          <w:u w:val="single"/>
        </w:rPr>
        <w:t xml:space="preserve">                                                        </w:t>
      </w:r>
    </w:p>
    <w:p w14:paraId="05EE3F1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姓名：</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性别：</w:t>
      </w:r>
      <w:r>
        <w:rPr>
          <w:rFonts w:hint="eastAsia" w:ascii="宋体" w:hAnsi="宋体" w:eastAsia="宋体" w:cs="宋体"/>
          <w:color w:val="000000"/>
          <w:highlight w:val="none"/>
          <w:u w:val="single"/>
        </w:rPr>
        <w:t xml:space="preserve">                </w:t>
      </w:r>
    </w:p>
    <w:p w14:paraId="4BD23D0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年龄：</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职务：</w:t>
      </w:r>
      <w:r>
        <w:rPr>
          <w:rFonts w:hint="eastAsia" w:ascii="宋体" w:hAnsi="宋体" w:eastAsia="宋体" w:cs="宋体"/>
          <w:color w:val="000000"/>
          <w:highlight w:val="none"/>
          <w:u w:val="single"/>
        </w:rPr>
        <w:t xml:space="preserve">                </w:t>
      </w:r>
    </w:p>
    <w:p w14:paraId="4F83611F">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w:t>
      </w:r>
    </w:p>
    <w:p w14:paraId="399D9BC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特此证明。</w:t>
      </w:r>
    </w:p>
    <w:p w14:paraId="08894B62">
      <w:pPr>
        <w:spacing w:line="360" w:lineRule="auto"/>
        <w:ind w:firstLine="420" w:firstLineChars="200"/>
        <w:rPr>
          <w:rFonts w:hint="eastAsia" w:ascii="宋体" w:hAnsi="宋体" w:eastAsia="宋体" w:cs="宋体"/>
          <w:color w:val="000000"/>
          <w:highlight w:val="none"/>
        </w:rPr>
      </w:pPr>
    </w:p>
    <w:p w14:paraId="17342BEE">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附：法定代表人身份正反面</w:t>
      </w:r>
    </w:p>
    <w:p w14:paraId="4353F2B5">
      <w:pPr>
        <w:pStyle w:val="8"/>
        <w:rPr>
          <w:rFonts w:hint="eastAsia" w:ascii="宋体" w:hAnsi="宋体" w:eastAsia="宋体" w:cs="宋体"/>
          <w:color w:val="000000"/>
          <w:szCs w:val="21"/>
          <w:highlight w:val="none"/>
        </w:rPr>
      </w:pPr>
    </w:p>
    <w:p w14:paraId="47493ED8">
      <w:pPr>
        <w:rPr>
          <w:rFonts w:hint="eastAsia" w:ascii="宋体" w:hAnsi="宋体" w:eastAsia="宋体" w:cs="宋体"/>
          <w:color w:val="000000"/>
          <w:highlight w:val="none"/>
        </w:rPr>
      </w:pPr>
    </w:p>
    <w:p w14:paraId="6665F957">
      <w:pPr>
        <w:pStyle w:val="8"/>
        <w:rPr>
          <w:rFonts w:hint="eastAsia" w:ascii="宋体" w:hAnsi="宋体" w:eastAsia="宋体" w:cs="宋体"/>
          <w:color w:val="000000"/>
          <w:highlight w:val="none"/>
        </w:rPr>
      </w:pPr>
    </w:p>
    <w:p w14:paraId="4872B866">
      <w:pPr>
        <w:rPr>
          <w:rFonts w:hint="eastAsia" w:ascii="宋体" w:hAnsi="宋体" w:eastAsia="宋体" w:cs="宋体"/>
          <w:color w:val="000000"/>
          <w:highlight w:val="none"/>
        </w:rPr>
      </w:pPr>
    </w:p>
    <w:p w14:paraId="7BF1799D">
      <w:pPr>
        <w:spacing w:line="360" w:lineRule="auto"/>
        <w:rPr>
          <w:rFonts w:hint="eastAsia" w:ascii="宋体" w:hAnsi="宋体" w:eastAsia="宋体" w:cs="宋体"/>
          <w:color w:val="000000"/>
          <w:highlight w:val="none"/>
        </w:rPr>
      </w:pPr>
    </w:p>
    <w:p w14:paraId="67B6561C">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678EC08E">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日          </w:t>
      </w:r>
    </w:p>
    <w:p w14:paraId="1310D61C">
      <w:pPr>
        <w:rPr>
          <w:rFonts w:hint="eastAsia" w:ascii="宋体" w:hAnsi="宋体" w:eastAsia="宋体" w:cs="宋体"/>
          <w:color w:val="000000"/>
          <w:highlight w:val="none"/>
        </w:rPr>
      </w:pPr>
    </w:p>
    <w:p w14:paraId="7F07AB08">
      <w:pPr>
        <w:rPr>
          <w:rFonts w:hint="eastAsia" w:ascii="宋体" w:hAnsi="宋体" w:eastAsia="宋体" w:cs="宋体"/>
          <w:color w:val="000000"/>
          <w:highlight w:val="none"/>
        </w:rPr>
      </w:pPr>
    </w:p>
    <w:p w14:paraId="01766826">
      <w:pPr>
        <w:rPr>
          <w:rFonts w:hint="eastAsia" w:ascii="宋体" w:hAnsi="宋体" w:eastAsia="宋体" w:cs="宋体"/>
          <w:color w:val="000000"/>
          <w:highlight w:val="none"/>
        </w:rPr>
      </w:pPr>
    </w:p>
    <w:p w14:paraId="6EE88F06">
      <w:pPr>
        <w:rPr>
          <w:rFonts w:hint="eastAsia" w:ascii="宋体" w:hAnsi="宋体" w:eastAsia="宋体" w:cs="宋体"/>
          <w:color w:val="000000"/>
          <w:highlight w:val="none"/>
        </w:rPr>
      </w:pPr>
    </w:p>
    <w:p w14:paraId="445165A3">
      <w:pPr>
        <w:pStyle w:val="8"/>
        <w:rPr>
          <w:rFonts w:hint="eastAsia" w:ascii="宋体" w:hAnsi="宋体" w:eastAsia="宋体" w:cs="宋体"/>
          <w:color w:val="000000"/>
          <w:highlight w:val="none"/>
          <w:lang w:eastAsia="zh-CN"/>
        </w:rPr>
      </w:pPr>
    </w:p>
    <w:p w14:paraId="606DB7AC">
      <w:pPr>
        <w:jc w:val="center"/>
        <w:rPr>
          <w:rFonts w:hint="eastAsia"/>
          <w:lang w:eastAsia="zh-CN"/>
        </w:rPr>
      </w:pPr>
    </w:p>
    <w:p w14:paraId="10CB186A">
      <w:pPr>
        <w:pStyle w:val="2"/>
        <w:rPr>
          <w:rFonts w:hint="eastAsia"/>
          <w:lang w:eastAsia="zh-CN"/>
        </w:rPr>
      </w:pPr>
    </w:p>
    <w:p w14:paraId="0B99239C">
      <w:pPr>
        <w:pStyle w:val="4"/>
        <w:rPr>
          <w:rFonts w:hint="eastAsia"/>
          <w:lang w:eastAsia="zh-CN"/>
        </w:rPr>
      </w:pPr>
    </w:p>
    <w:p w14:paraId="2F2D9732">
      <w:pPr>
        <w:rPr>
          <w:rFonts w:hint="eastAsia" w:ascii="宋体" w:hAnsi="宋体" w:eastAsia="宋体" w:cs="宋体"/>
          <w:color w:val="000000"/>
          <w:highlight w:val="none"/>
        </w:rPr>
      </w:pPr>
    </w:p>
    <w:p w14:paraId="47392813">
      <w:pPr>
        <w:pStyle w:val="8"/>
        <w:jc w:val="center"/>
        <w:outlineLvl w:val="1"/>
        <w:rPr>
          <w:rStyle w:val="18"/>
          <w:rFonts w:hint="eastAsia" w:ascii="宋体" w:hAnsi="宋体" w:eastAsia="宋体" w:cs="宋体"/>
          <w:b/>
          <w:bCs/>
          <w:color w:val="000000"/>
          <w:highlight w:val="none"/>
        </w:rPr>
      </w:pPr>
      <w:bookmarkStart w:id="9" w:name="_Toc18843"/>
      <w:bookmarkStart w:id="10" w:name="_Toc24886"/>
      <w:bookmarkStart w:id="11" w:name="_Toc13419"/>
      <w:bookmarkStart w:id="12" w:name="_Toc23177"/>
      <w:bookmarkStart w:id="13" w:name="_Toc28095"/>
      <w:bookmarkStart w:id="14" w:name="_Toc3226"/>
      <w:r>
        <w:rPr>
          <w:rStyle w:val="18"/>
          <w:rFonts w:hint="eastAsia" w:ascii="宋体" w:hAnsi="宋体" w:eastAsia="宋体" w:cs="宋体"/>
          <w:b/>
          <w:bCs/>
          <w:color w:val="000000"/>
          <w:highlight w:val="none"/>
          <w:lang w:eastAsia="zh-CN"/>
        </w:rPr>
        <w:t>三</w:t>
      </w:r>
      <w:r>
        <w:rPr>
          <w:rStyle w:val="18"/>
          <w:rFonts w:hint="eastAsia" w:ascii="宋体" w:hAnsi="宋体" w:eastAsia="宋体" w:cs="宋体"/>
          <w:b/>
          <w:bCs/>
          <w:color w:val="000000"/>
          <w:highlight w:val="none"/>
        </w:rPr>
        <w:t>、授权委托书</w:t>
      </w:r>
      <w:bookmarkEnd w:id="9"/>
      <w:bookmarkEnd w:id="10"/>
      <w:bookmarkEnd w:id="11"/>
      <w:bookmarkEnd w:id="12"/>
      <w:bookmarkEnd w:id="13"/>
      <w:bookmarkEnd w:id="14"/>
    </w:p>
    <w:p w14:paraId="2C9E08B4">
      <w:pPr>
        <w:spacing w:line="360" w:lineRule="auto"/>
        <w:ind w:firstLine="420" w:firstLineChars="200"/>
        <w:rPr>
          <w:rFonts w:hint="eastAsia" w:ascii="宋体" w:hAnsi="宋体" w:eastAsia="宋体" w:cs="宋体"/>
          <w:color w:val="000000"/>
          <w:highlight w:val="none"/>
        </w:rPr>
      </w:pPr>
    </w:p>
    <w:p w14:paraId="163DDB7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本人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（供应商名称）的法定代表人，现委托</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（姓名）为我方代理人。代理人根据授权，以我方名义签署、澄清、说明、补正、递交、撤回、修改</w:t>
      </w:r>
      <w:r>
        <w:rPr>
          <w:rFonts w:hint="eastAsia" w:ascii="宋体" w:hAnsi="宋体" w:eastAsia="宋体" w:cs="宋体"/>
          <w:color w:val="000000"/>
          <w:highlight w:val="none"/>
          <w:u w:val="single"/>
        </w:rPr>
        <w:t xml:space="preserve">             项目</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、签订合同和处理有关事宜，其法律后果由我方承担。</w:t>
      </w:r>
    </w:p>
    <w:p w14:paraId="5B4104B5">
      <w:pPr>
        <w:spacing w:before="156" w:beforeLines="5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委托期限：</w:t>
      </w:r>
      <w:r>
        <w:rPr>
          <w:rFonts w:hint="eastAsia" w:ascii="宋体" w:hAnsi="宋体" w:eastAsia="宋体" w:cs="宋体"/>
          <w:color w:val="000000"/>
          <w:highlight w:val="none"/>
          <w:u w:val="single"/>
        </w:rPr>
        <w:t xml:space="preserve">                                                          </w:t>
      </w:r>
    </w:p>
    <w:p w14:paraId="71B68F60">
      <w:pPr>
        <w:spacing w:before="312" w:beforeLines="100" w:after="312" w:afterLines="10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代理人无转委托权。</w:t>
      </w:r>
    </w:p>
    <w:p w14:paraId="75501A40">
      <w:pPr>
        <w:spacing w:after="312" w:afterLines="100"/>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附：法定代表及授权委托人身份证正反面</w:t>
      </w:r>
    </w:p>
    <w:p w14:paraId="6974854D">
      <w:pPr>
        <w:pStyle w:val="9"/>
        <w:spacing w:line="240" w:lineRule="auto"/>
        <w:rPr>
          <w:rFonts w:hint="eastAsia" w:ascii="宋体" w:hAnsi="宋体" w:eastAsia="宋体" w:cs="宋体"/>
          <w:color w:val="000000"/>
          <w:highlight w:val="none"/>
        </w:rPr>
      </w:pPr>
    </w:p>
    <w:p w14:paraId="3BA55CB5">
      <w:pPr>
        <w:spacing w:line="500" w:lineRule="exact"/>
        <w:rPr>
          <w:rFonts w:hint="eastAsia" w:ascii="宋体" w:hAnsi="宋体" w:eastAsia="宋体" w:cs="宋体"/>
          <w:color w:val="000000"/>
          <w:highlight w:val="none"/>
        </w:rPr>
      </w:pPr>
    </w:p>
    <w:p w14:paraId="2B5F25EE">
      <w:pPr>
        <w:pStyle w:val="8"/>
        <w:rPr>
          <w:rFonts w:hint="eastAsia" w:ascii="宋体" w:hAnsi="宋体" w:eastAsia="宋体" w:cs="宋体"/>
          <w:color w:val="000000"/>
          <w:szCs w:val="21"/>
          <w:highlight w:val="none"/>
        </w:rPr>
      </w:pPr>
    </w:p>
    <w:p w14:paraId="7A8ABB83">
      <w:pPr>
        <w:rPr>
          <w:rFonts w:hint="eastAsia" w:ascii="宋体" w:hAnsi="宋体" w:eastAsia="宋体" w:cs="宋体"/>
          <w:color w:val="000000"/>
          <w:highlight w:val="none"/>
        </w:rPr>
      </w:pPr>
    </w:p>
    <w:p w14:paraId="59065081">
      <w:pPr>
        <w:pStyle w:val="8"/>
        <w:rPr>
          <w:rFonts w:hint="eastAsia" w:ascii="宋体" w:hAnsi="宋体" w:eastAsia="宋体" w:cs="宋体"/>
          <w:color w:val="000000"/>
          <w:highlight w:val="none"/>
        </w:rPr>
      </w:pPr>
    </w:p>
    <w:p w14:paraId="63FE7CB7">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1A0D6CBB">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法定代表人（单位负责人）：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r>
        <w:rPr>
          <w:rFonts w:hint="eastAsia" w:ascii="宋体" w:hAnsi="宋体" w:eastAsia="宋体" w:cs="宋体"/>
          <w:color w:val="000000"/>
          <w:highlight w:val="none"/>
          <w:lang w:eastAsia="zh-CN"/>
        </w:rPr>
        <w:t>或盖章</w:t>
      </w:r>
      <w:r>
        <w:rPr>
          <w:rFonts w:hint="eastAsia" w:ascii="宋体" w:hAnsi="宋体" w:eastAsia="宋体" w:cs="宋体"/>
          <w:color w:val="000000"/>
          <w:highlight w:val="none"/>
        </w:rPr>
        <w:t>）</w:t>
      </w:r>
    </w:p>
    <w:p w14:paraId="153685F8">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36F63377">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委托代理人：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p>
    <w:p w14:paraId="635E8EE0">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683D0277">
      <w:pPr>
        <w:pStyle w:val="2"/>
        <w:ind w:left="0" w:leftChars="0" w:firstLine="0" w:firstLineChars="0"/>
        <w:rPr>
          <w:rFonts w:hint="default" w:eastAsia="宋体"/>
          <w:lang w:val="en-US" w:eastAsia="zh-CN"/>
        </w:rPr>
      </w:pPr>
      <w:r>
        <w:rPr>
          <w:rFonts w:hint="eastAsia" w:ascii="宋体" w:hAnsi="宋体" w:cs="宋体"/>
          <w:color w:val="000000"/>
          <w:highlight w:val="none"/>
          <w:u w:val="none"/>
          <w:lang w:val="en-US" w:eastAsia="zh-CN"/>
        </w:rPr>
        <w:t>联系方式：</w:t>
      </w:r>
      <w:r>
        <w:rPr>
          <w:rFonts w:hint="eastAsia" w:ascii="宋体" w:hAnsi="宋体" w:cs="宋体"/>
          <w:color w:val="000000"/>
          <w:highlight w:val="none"/>
          <w:u w:val="single"/>
          <w:lang w:val="en-US" w:eastAsia="zh-CN"/>
        </w:rPr>
        <w:t xml:space="preserve">                                     </w:t>
      </w:r>
    </w:p>
    <w:p w14:paraId="7CCBA86B">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172F8160">
      <w:pPr>
        <w:spacing w:before="312" w:beforeLines="100" w:after="156" w:afterLines="50"/>
        <w:jc w:val="left"/>
        <w:rPr>
          <w:rFonts w:hint="eastAsia" w:ascii="宋体" w:hAnsi="宋体" w:eastAsia="宋体" w:cs="宋体"/>
          <w:color w:val="000000"/>
          <w:highlight w:val="none"/>
        </w:rPr>
      </w:pPr>
    </w:p>
    <w:p w14:paraId="2E45C5DF">
      <w:pPr>
        <w:pStyle w:val="9"/>
        <w:rPr>
          <w:rFonts w:hint="eastAsia" w:ascii="宋体" w:hAnsi="宋体" w:eastAsia="宋体" w:cs="宋体"/>
          <w:color w:val="000000"/>
          <w:highlight w:val="none"/>
        </w:rPr>
      </w:pPr>
    </w:p>
    <w:p w14:paraId="5DFCE3B3">
      <w:pPr>
        <w:spacing w:line="460" w:lineRule="exact"/>
        <w:jc w:val="left"/>
        <w:rPr>
          <w:rFonts w:hint="eastAsia" w:ascii="宋体" w:hAnsi="宋体" w:eastAsia="宋体" w:cs="宋体"/>
          <w:color w:val="000000"/>
          <w:highlight w:val="none"/>
        </w:rPr>
      </w:pPr>
      <w:r>
        <w:rPr>
          <w:rFonts w:hint="eastAsia" w:ascii="宋体" w:hAnsi="宋体" w:eastAsia="宋体" w:cs="宋体"/>
          <w:color w:val="000000"/>
          <w:highlight w:val="none"/>
        </w:rPr>
        <w:t>注：如法定代表人本人到场</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中不需要填此“授权委托书”。</w:t>
      </w:r>
    </w:p>
    <w:p w14:paraId="69F70383">
      <w:pPr>
        <w:spacing w:before="156" w:beforeLines="50" w:after="156" w:afterLines="50" w:line="420" w:lineRule="exact"/>
        <w:jc w:val="center"/>
        <w:rPr>
          <w:rStyle w:val="18"/>
          <w:rFonts w:hint="eastAsia" w:ascii="宋体" w:hAnsi="宋体" w:eastAsia="宋体" w:cs="宋体"/>
          <w:color w:val="000000"/>
          <w:highlight w:val="none"/>
        </w:rPr>
      </w:pPr>
      <w:bookmarkStart w:id="15" w:name="_Toc12359"/>
      <w:bookmarkStart w:id="16" w:name="_Toc8917"/>
      <w:bookmarkStart w:id="17" w:name="_Toc20805"/>
      <w:bookmarkStart w:id="18" w:name="_Toc9056"/>
    </w:p>
    <w:bookmarkEnd w:id="15"/>
    <w:bookmarkEnd w:id="16"/>
    <w:bookmarkEnd w:id="17"/>
    <w:bookmarkEnd w:id="18"/>
    <w:p w14:paraId="6E678B3D">
      <w:pPr>
        <w:rPr>
          <w:rFonts w:hint="eastAsia" w:ascii="仿宋" w:hAnsi="仿宋" w:eastAsia="仿宋" w:cs="仿宋"/>
          <w:sz w:val="28"/>
          <w:szCs w:val="28"/>
        </w:rPr>
      </w:pPr>
    </w:p>
    <w:p w14:paraId="453083F4">
      <w:pPr>
        <w:pStyle w:val="2"/>
        <w:rPr>
          <w:rFonts w:hint="eastAsia" w:ascii="仿宋" w:hAnsi="仿宋" w:eastAsia="仿宋" w:cs="仿宋"/>
          <w:sz w:val="28"/>
          <w:szCs w:val="28"/>
        </w:rPr>
      </w:pPr>
    </w:p>
    <w:p w14:paraId="2EEB648E">
      <w:pPr>
        <w:numPr>
          <w:ilvl w:val="0"/>
          <w:numId w:val="0"/>
        </w:numPr>
        <w:jc w:val="center"/>
        <w:outlineLvl w:val="1"/>
        <w:rPr>
          <w:rStyle w:val="18"/>
          <w:rFonts w:hint="default" w:ascii="宋体" w:hAnsi="宋体" w:eastAsia="宋体" w:cs="宋体"/>
          <w:highlight w:val="none"/>
          <w:lang w:val="en-US" w:eastAsia="zh-CN"/>
        </w:rPr>
      </w:pPr>
      <w:r>
        <w:rPr>
          <w:rStyle w:val="18"/>
          <w:rFonts w:hint="eastAsia" w:ascii="宋体" w:hAnsi="宋体" w:cs="宋体"/>
          <w:highlight w:val="none"/>
          <w:lang w:val="en-US" w:eastAsia="zh-CN"/>
        </w:rPr>
        <w:t>四、</w:t>
      </w:r>
      <w:r>
        <w:rPr>
          <w:rStyle w:val="18"/>
          <w:rFonts w:hint="eastAsia" w:ascii="宋体" w:hAnsi="宋体" w:eastAsia="宋体" w:cs="宋体"/>
          <w:highlight w:val="none"/>
          <w:lang w:val="en-US" w:eastAsia="zh-CN"/>
        </w:rPr>
        <w:t>营业执照</w:t>
      </w:r>
    </w:p>
    <w:p w14:paraId="538DBFBF">
      <w:pPr>
        <w:numPr>
          <w:ilvl w:val="0"/>
          <w:numId w:val="0"/>
        </w:numPr>
        <w:jc w:val="center"/>
        <w:outlineLvl w:val="1"/>
        <w:rPr>
          <w:rStyle w:val="18"/>
          <w:rFonts w:hint="eastAsia" w:ascii="宋体" w:hAnsi="宋体" w:cs="宋体"/>
          <w:highlight w:val="none"/>
          <w:lang w:val="en-US" w:eastAsia="zh-CN"/>
        </w:rPr>
      </w:pPr>
    </w:p>
    <w:p w14:paraId="239EC032">
      <w:pPr>
        <w:numPr>
          <w:ilvl w:val="0"/>
          <w:numId w:val="0"/>
        </w:numPr>
        <w:jc w:val="center"/>
        <w:outlineLvl w:val="1"/>
        <w:rPr>
          <w:rStyle w:val="18"/>
          <w:rFonts w:hint="eastAsia" w:ascii="宋体" w:hAnsi="宋体" w:cs="宋体"/>
          <w:highlight w:val="none"/>
          <w:lang w:val="en-US" w:eastAsia="zh-CN"/>
        </w:rPr>
      </w:pPr>
    </w:p>
    <w:p w14:paraId="0EEB137C">
      <w:pPr>
        <w:numPr>
          <w:ilvl w:val="0"/>
          <w:numId w:val="0"/>
        </w:numPr>
        <w:jc w:val="center"/>
        <w:outlineLvl w:val="1"/>
        <w:rPr>
          <w:rStyle w:val="18"/>
          <w:rFonts w:hint="eastAsia" w:ascii="宋体" w:hAnsi="宋体" w:cs="宋体"/>
          <w:highlight w:val="none"/>
          <w:lang w:val="en-US" w:eastAsia="zh-CN"/>
        </w:rPr>
      </w:pPr>
    </w:p>
    <w:p w14:paraId="519B8A5D">
      <w:pPr>
        <w:numPr>
          <w:ilvl w:val="0"/>
          <w:numId w:val="0"/>
        </w:numPr>
        <w:jc w:val="center"/>
        <w:outlineLvl w:val="1"/>
        <w:rPr>
          <w:rStyle w:val="18"/>
          <w:rFonts w:hint="eastAsia" w:ascii="宋体" w:hAnsi="宋体" w:cs="宋体"/>
          <w:highlight w:val="none"/>
          <w:lang w:val="en-US" w:eastAsia="zh-CN"/>
        </w:rPr>
      </w:pPr>
    </w:p>
    <w:p w14:paraId="22ECA43F">
      <w:pPr>
        <w:numPr>
          <w:ilvl w:val="0"/>
          <w:numId w:val="0"/>
        </w:numPr>
        <w:jc w:val="center"/>
        <w:outlineLvl w:val="1"/>
        <w:rPr>
          <w:rStyle w:val="18"/>
          <w:rFonts w:hint="eastAsia" w:ascii="宋体" w:hAnsi="宋体" w:cs="宋体"/>
          <w:highlight w:val="none"/>
          <w:lang w:val="en-US" w:eastAsia="zh-CN"/>
        </w:rPr>
      </w:pPr>
    </w:p>
    <w:p w14:paraId="167BD7FA">
      <w:pPr>
        <w:numPr>
          <w:ilvl w:val="0"/>
          <w:numId w:val="0"/>
        </w:numPr>
        <w:jc w:val="center"/>
        <w:outlineLvl w:val="1"/>
        <w:rPr>
          <w:rStyle w:val="18"/>
          <w:rFonts w:hint="eastAsia" w:ascii="宋体" w:hAnsi="宋体" w:cs="宋体"/>
          <w:highlight w:val="none"/>
          <w:lang w:val="en-US" w:eastAsia="zh-CN"/>
        </w:rPr>
      </w:pPr>
    </w:p>
    <w:p w14:paraId="0E4FF03D">
      <w:pPr>
        <w:numPr>
          <w:ilvl w:val="0"/>
          <w:numId w:val="0"/>
        </w:numPr>
        <w:jc w:val="center"/>
        <w:outlineLvl w:val="1"/>
        <w:rPr>
          <w:rStyle w:val="18"/>
          <w:rFonts w:hint="eastAsia" w:ascii="宋体" w:hAnsi="宋体" w:cs="宋体"/>
          <w:highlight w:val="none"/>
          <w:lang w:val="en-US" w:eastAsia="zh-CN"/>
        </w:rPr>
      </w:pPr>
    </w:p>
    <w:p w14:paraId="14ADD852">
      <w:pPr>
        <w:numPr>
          <w:ilvl w:val="0"/>
          <w:numId w:val="0"/>
        </w:numPr>
        <w:jc w:val="center"/>
        <w:outlineLvl w:val="1"/>
        <w:rPr>
          <w:rStyle w:val="18"/>
          <w:rFonts w:hint="eastAsia" w:ascii="宋体" w:hAnsi="宋体" w:cs="宋体"/>
          <w:highlight w:val="none"/>
          <w:lang w:val="en-US" w:eastAsia="zh-CN"/>
        </w:rPr>
      </w:pPr>
    </w:p>
    <w:p w14:paraId="3B049F53">
      <w:pPr>
        <w:numPr>
          <w:ilvl w:val="0"/>
          <w:numId w:val="0"/>
        </w:numPr>
        <w:jc w:val="center"/>
        <w:outlineLvl w:val="1"/>
        <w:rPr>
          <w:rStyle w:val="18"/>
          <w:rFonts w:hint="eastAsia" w:ascii="宋体" w:hAnsi="宋体" w:cs="宋体"/>
          <w:highlight w:val="none"/>
          <w:lang w:val="en-US" w:eastAsia="zh-CN"/>
        </w:rPr>
      </w:pPr>
    </w:p>
    <w:p w14:paraId="64998F9D">
      <w:pPr>
        <w:numPr>
          <w:ilvl w:val="0"/>
          <w:numId w:val="0"/>
        </w:numPr>
        <w:jc w:val="center"/>
        <w:outlineLvl w:val="1"/>
        <w:rPr>
          <w:rStyle w:val="18"/>
          <w:rFonts w:hint="eastAsia" w:ascii="宋体" w:hAnsi="宋体" w:cs="宋体"/>
          <w:highlight w:val="none"/>
          <w:lang w:val="en-US" w:eastAsia="zh-CN"/>
        </w:rPr>
      </w:pPr>
    </w:p>
    <w:p w14:paraId="25D5E16E">
      <w:pPr>
        <w:numPr>
          <w:ilvl w:val="0"/>
          <w:numId w:val="0"/>
        </w:numPr>
        <w:jc w:val="center"/>
        <w:outlineLvl w:val="1"/>
        <w:rPr>
          <w:rStyle w:val="18"/>
          <w:rFonts w:hint="eastAsia" w:ascii="宋体" w:hAnsi="宋体" w:cs="宋体"/>
          <w:highlight w:val="none"/>
          <w:lang w:val="en-US" w:eastAsia="zh-CN"/>
        </w:rPr>
      </w:pPr>
    </w:p>
    <w:p w14:paraId="3B5D9EB1">
      <w:pPr>
        <w:numPr>
          <w:ilvl w:val="0"/>
          <w:numId w:val="0"/>
        </w:numPr>
        <w:jc w:val="center"/>
        <w:outlineLvl w:val="1"/>
        <w:rPr>
          <w:rStyle w:val="18"/>
          <w:rFonts w:hint="eastAsia" w:ascii="宋体" w:hAnsi="宋体" w:cs="宋体"/>
          <w:highlight w:val="none"/>
          <w:lang w:val="en-US" w:eastAsia="zh-CN"/>
        </w:rPr>
      </w:pPr>
    </w:p>
    <w:p w14:paraId="1AA0C8BA">
      <w:pPr>
        <w:numPr>
          <w:ilvl w:val="0"/>
          <w:numId w:val="0"/>
        </w:numPr>
        <w:jc w:val="center"/>
        <w:outlineLvl w:val="1"/>
        <w:rPr>
          <w:rStyle w:val="18"/>
          <w:rFonts w:hint="eastAsia" w:ascii="宋体" w:hAnsi="宋体" w:cs="宋体"/>
          <w:highlight w:val="none"/>
          <w:lang w:val="en-US" w:eastAsia="zh-CN"/>
        </w:rPr>
      </w:pPr>
    </w:p>
    <w:p w14:paraId="0656B99C">
      <w:pPr>
        <w:numPr>
          <w:ilvl w:val="0"/>
          <w:numId w:val="0"/>
        </w:numPr>
        <w:jc w:val="center"/>
        <w:outlineLvl w:val="1"/>
        <w:rPr>
          <w:rStyle w:val="18"/>
          <w:rFonts w:hint="eastAsia" w:ascii="宋体" w:hAnsi="宋体" w:cs="宋体"/>
          <w:highlight w:val="none"/>
          <w:lang w:val="en-US" w:eastAsia="zh-CN"/>
        </w:rPr>
      </w:pPr>
    </w:p>
    <w:p w14:paraId="0598B294">
      <w:pPr>
        <w:numPr>
          <w:ilvl w:val="0"/>
          <w:numId w:val="0"/>
        </w:numPr>
        <w:jc w:val="center"/>
        <w:outlineLvl w:val="1"/>
        <w:rPr>
          <w:rStyle w:val="18"/>
          <w:rFonts w:hint="eastAsia" w:ascii="宋体" w:hAnsi="宋体" w:cs="宋体"/>
          <w:highlight w:val="none"/>
          <w:lang w:val="en-US" w:eastAsia="zh-CN"/>
        </w:rPr>
      </w:pPr>
    </w:p>
    <w:p w14:paraId="210F0F39">
      <w:pPr>
        <w:numPr>
          <w:ilvl w:val="0"/>
          <w:numId w:val="0"/>
        </w:numPr>
        <w:jc w:val="center"/>
        <w:outlineLvl w:val="1"/>
        <w:rPr>
          <w:rStyle w:val="18"/>
          <w:rFonts w:hint="eastAsia" w:ascii="宋体" w:hAnsi="宋体" w:cs="宋体"/>
          <w:highlight w:val="none"/>
          <w:lang w:val="en-US" w:eastAsia="zh-CN"/>
        </w:rPr>
      </w:pPr>
    </w:p>
    <w:p w14:paraId="79007505">
      <w:pPr>
        <w:numPr>
          <w:ilvl w:val="0"/>
          <w:numId w:val="0"/>
        </w:numPr>
        <w:jc w:val="center"/>
        <w:outlineLvl w:val="1"/>
        <w:rPr>
          <w:rStyle w:val="18"/>
          <w:rFonts w:hint="eastAsia" w:ascii="宋体" w:hAnsi="宋体" w:cs="宋体"/>
          <w:highlight w:val="none"/>
          <w:lang w:val="en-US" w:eastAsia="zh-CN"/>
        </w:rPr>
      </w:pPr>
    </w:p>
    <w:p w14:paraId="4F34EC61">
      <w:pPr>
        <w:numPr>
          <w:ilvl w:val="0"/>
          <w:numId w:val="0"/>
        </w:numPr>
        <w:jc w:val="center"/>
        <w:outlineLvl w:val="1"/>
        <w:rPr>
          <w:rStyle w:val="18"/>
          <w:rFonts w:hint="eastAsia" w:ascii="宋体" w:hAnsi="宋体" w:cs="宋体"/>
          <w:highlight w:val="none"/>
          <w:lang w:val="en-US" w:eastAsia="zh-CN"/>
        </w:rPr>
      </w:pPr>
    </w:p>
    <w:p w14:paraId="66793472">
      <w:pPr>
        <w:numPr>
          <w:ilvl w:val="0"/>
          <w:numId w:val="0"/>
        </w:numPr>
        <w:jc w:val="both"/>
        <w:outlineLvl w:val="1"/>
        <w:rPr>
          <w:rStyle w:val="18"/>
          <w:rFonts w:hint="eastAsia" w:ascii="宋体" w:hAnsi="宋体" w:cs="宋体"/>
          <w:highlight w:val="none"/>
          <w:lang w:val="en-US" w:eastAsia="zh-CN"/>
        </w:rPr>
      </w:pPr>
    </w:p>
    <w:p w14:paraId="26166653">
      <w:pPr>
        <w:pStyle w:val="2"/>
        <w:rPr>
          <w:rStyle w:val="18"/>
          <w:rFonts w:hint="eastAsia" w:ascii="宋体" w:hAnsi="宋体" w:cs="宋体"/>
          <w:highlight w:val="none"/>
          <w:lang w:val="en-US" w:eastAsia="zh-CN"/>
        </w:rPr>
      </w:pPr>
    </w:p>
    <w:p w14:paraId="629D3147">
      <w:pPr>
        <w:pStyle w:val="4"/>
        <w:rPr>
          <w:rFonts w:hint="eastAsia"/>
          <w:lang w:val="en-US" w:eastAsia="zh-CN"/>
        </w:rPr>
      </w:pPr>
    </w:p>
    <w:p w14:paraId="56028CB7">
      <w:pPr>
        <w:numPr>
          <w:ilvl w:val="0"/>
          <w:numId w:val="0"/>
        </w:numPr>
        <w:jc w:val="center"/>
        <w:outlineLvl w:val="1"/>
        <w:rPr>
          <w:rStyle w:val="18"/>
          <w:rFonts w:hint="default" w:ascii="宋体" w:hAnsi="宋体" w:eastAsia="宋体" w:cs="宋体"/>
          <w:highlight w:val="none"/>
          <w:lang w:val="en-US" w:eastAsia="zh-CN"/>
        </w:rPr>
      </w:pPr>
    </w:p>
    <w:p w14:paraId="1ACD37C0">
      <w:pPr>
        <w:numPr>
          <w:ilvl w:val="0"/>
          <w:numId w:val="0"/>
        </w:numPr>
        <w:jc w:val="both"/>
        <w:outlineLvl w:val="1"/>
        <w:rPr>
          <w:rStyle w:val="18"/>
          <w:rFonts w:hint="default" w:ascii="宋体" w:hAnsi="宋体" w:eastAsia="宋体" w:cs="宋体"/>
          <w:highlight w:val="none"/>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7C5EA"/>
    <w:multiLevelType w:val="singleLevel"/>
    <w:tmpl w:val="2707C5EA"/>
    <w:lvl w:ilvl="0" w:tentative="0">
      <w:start w:val="2"/>
      <w:numFmt w:val="chineseCounting"/>
      <w:suff w:val="nothing"/>
      <w:lvlText w:val="%1、"/>
      <w:lvlJc w:val="left"/>
      <w:rPr>
        <w:rFonts w:hint="eastAsia"/>
      </w:rPr>
    </w:lvl>
  </w:abstractNum>
  <w:abstractNum w:abstractNumId="1">
    <w:nsid w:val="29E291EF"/>
    <w:multiLevelType w:val="singleLevel"/>
    <w:tmpl w:val="29E291E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YjkwZDViNTk1MjFhMzU3MTI0NGI5OThkZjhmZjMifQ=="/>
  </w:docVars>
  <w:rsids>
    <w:rsidRoot w:val="00172A27"/>
    <w:rsid w:val="00A56BF7"/>
    <w:rsid w:val="00A93242"/>
    <w:rsid w:val="0299154A"/>
    <w:rsid w:val="0374049A"/>
    <w:rsid w:val="03AA7B5F"/>
    <w:rsid w:val="03C70711"/>
    <w:rsid w:val="03EA6D81"/>
    <w:rsid w:val="048E7480"/>
    <w:rsid w:val="04A64247"/>
    <w:rsid w:val="06C278B5"/>
    <w:rsid w:val="07A138D9"/>
    <w:rsid w:val="07A608F8"/>
    <w:rsid w:val="07EF0236"/>
    <w:rsid w:val="085D1D62"/>
    <w:rsid w:val="08833F06"/>
    <w:rsid w:val="08F5187C"/>
    <w:rsid w:val="092C7ADA"/>
    <w:rsid w:val="096658C6"/>
    <w:rsid w:val="09720F53"/>
    <w:rsid w:val="09B04299"/>
    <w:rsid w:val="0AD3758A"/>
    <w:rsid w:val="0B662BA6"/>
    <w:rsid w:val="0C126A13"/>
    <w:rsid w:val="0C1E10EA"/>
    <w:rsid w:val="0C4F74F5"/>
    <w:rsid w:val="0D6C6548"/>
    <w:rsid w:val="0E4E0E9C"/>
    <w:rsid w:val="0FE21567"/>
    <w:rsid w:val="10E4341F"/>
    <w:rsid w:val="114B5245"/>
    <w:rsid w:val="11BC330E"/>
    <w:rsid w:val="12CF1390"/>
    <w:rsid w:val="13BA459E"/>
    <w:rsid w:val="13BC3275"/>
    <w:rsid w:val="14237BE5"/>
    <w:rsid w:val="153C5B5B"/>
    <w:rsid w:val="158C50F7"/>
    <w:rsid w:val="15D9064E"/>
    <w:rsid w:val="168E1002"/>
    <w:rsid w:val="180D1255"/>
    <w:rsid w:val="18341AE3"/>
    <w:rsid w:val="18583BD5"/>
    <w:rsid w:val="19185113"/>
    <w:rsid w:val="19466124"/>
    <w:rsid w:val="19DF001F"/>
    <w:rsid w:val="1A8A2D35"/>
    <w:rsid w:val="1ADE6C98"/>
    <w:rsid w:val="1B670D90"/>
    <w:rsid w:val="1B804E63"/>
    <w:rsid w:val="1B8C2FA9"/>
    <w:rsid w:val="1C7F7983"/>
    <w:rsid w:val="1CAA68E6"/>
    <w:rsid w:val="1CFA129F"/>
    <w:rsid w:val="1DB00010"/>
    <w:rsid w:val="1DFA2B78"/>
    <w:rsid w:val="1EEF5F45"/>
    <w:rsid w:val="1F361533"/>
    <w:rsid w:val="1F8117CF"/>
    <w:rsid w:val="1FB97650"/>
    <w:rsid w:val="218B1227"/>
    <w:rsid w:val="22CA56D0"/>
    <w:rsid w:val="230230BC"/>
    <w:rsid w:val="23420451"/>
    <w:rsid w:val="24CB7CFC"/>
    <w:rsid w:val="25025ACD"/>
    <w:rsid w:val="253F7F4B"/>
    <w:rsid w:val="25704F23"/>
    <w:rsid w:val="257526D1"/>
    <w:rsid w:val="272F3B24"/>
    <w:rsid w:val="278E6583"/>
    <w:rsid w:val="27943178"/>
    <w:rsid w:val="27D52B4D"/>
    <w:rsid w:val="28300A9E"/>
    <w:rsid w:val="296C6194"/>
    <w:rsid w:val="29A529F3"/>
    <w:rsid w:val="29B5707F"/>
    <w:rsid w:val="29E67293"/>
    <w:rsid w:val="2B1240B8"/>
    <w:rsid w:val="2B5673A0"/>
    <w:rsid w:val="2B5E0D9D"/>
    <w:rsid w:val="2BB50EBC"/>
    <w:rsid w:val="2C2220D9"/>
    <w:rsid w:val="2C5F7D51"/>
    <w:rsid w:val="2C6E5145"/>
    <w:rsid w:val="2CB01DDA"/>
    <w:rsid w:val="2D0A5B36"/>
    <w:rsid w:val="2F406F67"/>
    <w:rsid w:val="2FEB41FE"/>
    <w:rsid w:val="30C647C3"/>
    <w:rsid w:val="311E5564"/>
    <w:rsid w:val="318A30B4"/>
    <w:rsid w:val="323807DF"/>
    <w:rsid w:val="324D1A0D"/>
    <w:rsid w:val="32BF3C93"/>
    <w:rsid w:val="33726268"/>
    <w:rsid w:val="337A0A4C"/>
    <w:rsid w:val="338B5AB4"/>
    <w:rsid w:val="35827AE4"/>
    <w:rsid w:val="3592338D"/>
    <w:rsid w:val="35CE4DE7"/>
    <w:rsid w:val="370F5080"/>
    <w:rsid w:val="380A1E96"/>
    <w:rsid w:val="382316B2"/>
    <w:rsid w:val="393B0C7E"/>
    <w:rsid w:val="393E3FEA"/>
    <w:rsid w:val="3A4A58B6"/>
    <w:rsid w:val="3A505D9B"/>
    <w:rsid w:val="3B820DE6"/>
    <w:rsid w:val="3B9823B7"/>
    <w:rsid w:val="3BB816C9"/>
    <w:rsid w:val="3BFC514A"/>
    <w:rsid w:val="3C992C98"/>
    <w:rsid w:val="3CBF61DB"/>
    <w:rsid w:val="3CE22615"/>
    <w:rsid w:val="3E593D9C"/>
    <w:rsid w:val="3EC534C3"/>
    <w:rsid w:val="404854A0"/>
    <w:rsid w:val="41744D2D"/>
    <w:rsid w:val="418F4899"/>
    <w:rsid w:val="41B11ADD"/>
    <w:rsid w:val="41D760EA"/>
    <w:rsid w:val="41EE6BFA"/>
    <w:rsid w:val="423078E0"/>
    <w:rsid w:val="43905B51"/>
    <w:rsid w:val="43C05449"/>
    <w:rsid w:val="444301A3"/>
    <w:rsid w:val="45C13AB7"/>
    <w:rsid w:val="46354A54"/>
    <w:rsid w:val="47544068"/>
    <w:rsid w:val="497C7911"/>
    <w:rsid w:val="49A725DA"/>
    <w:rsid w:val="49B752AC"/>
    <w:rsid w:val="4A2974D4"/>
    <w:rsid w:val="4ACA1E61"/>
    <w:rsid w:val="4B985AD2"/>
    <w:rsid w:val="4BA32DDE"/>
    <w:rsid w:val="4C237A7B"/>
    <w:rsid w:val="4D357670"/>
    <w:rsid w:val="4D5C3245"/>
    <w:rsid w:val="4E877B90"/>
    <w:rsid w:val="50496311"/>
    <w:rsid w:val="50563747"/>
    <w:rsid w:val="513E2C61"/>
    <w:rsid w:val="51656440"/>
    <w:rsid w:val="527F3531"/>
    <w:rsid w:val="54033696"/>
    <w:rsid w:val="54200163"/>
    <w:rsid w:val="54BA7A25"/>
    <w:rsid w:val="55463C75"/>
    <w:rsid w:val="55684B2F"/>
    <w:rsid w:val="558C11B3"/>
    <w:rsid w:val="562D3533"/>
    <w:rsid w:val="574A2360"/>
    <w:rsid w:val="58B46273"/>
    <w:rsid w:val="59B22A5A"/>
    <w:rsid w:val="5A3A5308"/>
    <w:rsid w:val="5B3B6944"/>
    <w:rsid w:val="5B661732"/>
    <w:rsid w:val="5E5910D4"/>
    <w:rsid w:val="60152E22"/>
    <w:rsid w:val="603136C2"/>
    <w:rsid w:val="606C3532"/>
    <w:rsid w:val="60F22182"/>
    <w:rsid w:val="63133265"/>
    <w:rsid w:val="63C52688"/>
    <w:rsid w:val="64826419"/>
    <w:rsid w:val="648D1ADE"/>
    <w:rsid w:val="64C05189"/>
    <w:rsid w:val="65F77B57"/>
    <w:rsid w:val="667147C8"/>
    <w:rsid w:val="66807B4C"/>
    <w:rsid w:val="680E2F36"/>
    <w:rsid w:val="685C0145"/>
    <w:rsid w:val="68603C8A"/>
    <w:rsid w:val="6938470E"/>
    <w:rsid w:val="6A1A02B8"/>
    <w:rsid w:val="6AEB66B3"/>
    <w:rsid w:val="6AF208ED"/>
    <w:rsid w:val="6AF3785D"/>
    <w:rsid w:val="6CBD196B"/>
    <w:rsid w:val="6D315EE9"/>
    <w:rsid w:val="6D3173EB"/>
    <w:rsid w:val="6D741836"/>
    <w:rsid w:val="6D9E2FAE"/>
    <w:rsid w:val="6DA64177"/>
    <w:rsid w:val="6DB651F8"/>
    <w:rsid w:val="6DE24C48"/>
    <w:rsid w:val="6E795548"/>
    <w:rsid w:val="6EDD4764"/>
    <w:rsid w:val="6EFF7A7C"/>
    <w:rsid w:val="72F378F8"/>
    <w:rsid w:val="740C0C71"/>
    <w:rsid w:val="745D3EC4"/>
    <w:rsid w:val="745E5245"/>
    <w:rsid w:val="74EC45FF"/>
    <w:rsid w:val="7598178A"/>
    <w:rsid w:val="75D255B0"/>
    <w:rsid w:val="76C37217"/>
    <w:rsid w:val="771542E1"/>
    <w:rsid w:val="778E3AA4"/>
    <w:rsid w:val="7799584F"/>
    <w:rsid w:val="7919277F"/>
    <w:rsid w:val="797A48CF"/>
    <w:rsid w:val="79844575"/>
    <w:rsid w:val="79E86A1C"/>
    <w:rsid w:val="79FA5A10"/>
    <w:rsid w:val="7ABB519F"/>
    <w:rsid w:val="7B7F607E"/>
    <w:rsid w:val="7BD5013E"/>
    <w:rsid w:val="7CA03FF0"/>
    <w:rsid w:val="7CE16C2A"/>
    <w:rsid w:val="7D667848"/>
    <w:rsid w:val="7D6C2286"/>
    <w:rsid w:val="7DFA707D"/>
    <w:rsid w:val="7E3C6A9A"/>
    <w:rsid w:val="7E97390A"/>
    <w:rsid w:val="7EE8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8"/>
    <w:qFormat/>
    <w:uiPriority w:val="0"/>
    <w:pPr>
      <w:keepNext/>
      <w:keepLines/>
      <w:spacing w:line="360" w:lineRule="auto"/>
      <w:jc w:val="center"/>
      <w:outlineLvl w:val="0"/>
    </w:pPr>
    <w:rPr>
      <w:b/>
      <w:bCs/>
      <w:kern w:val="44"/>
      <w:sz w:val="32"/>
      <w:szCs w:val="32"/>
    </w:rPr>
  </w:style>
  <w:style w:type="paragraph" w:styleId="8">
    <w:name w:val="heading 2"/>
    <w:basedOn w:val="1"/>
    <w:next w:val="1"/>
    <w:qFormat/>
    <w:uiPriority w:val="0"/>
    <w:pPr>
      <w:keepNext/>
      <w:keepLines/>
      <w:spacing w:beforeLines="0" w:beforeAutospacing="0" w:afterLines="0" w:afterAutospacing="0" w:line="360" w:lineRule="auto"/>
      <w:jc w:val="center"/>
      <w:outlineLvl w:val="1"/>
    </w:pPr>
    <w:rPr>
      <w:rFonts w:cs="Times New Roman"/>
      <w:b/>
      <w:bCs/>
      <w:kern w:val="0"/>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4">
    <w:name w:val="Body Text First Indent"/>
    <w:basedOn w:val="5"/>
    <w:next w:val="1"/>
    <w:qFormat/>
    <w:uiPriority w:val="0"/>
    <w:pPr>
      <w:ind w:firstLine="560" w:firstLineChars="200"/>
      <w:jc w:val="left"/>
    </w:pPr>
    <w:rPr>
      <w:sz w:val="28"/>
    </w:rPr>
  </w:style>
  <w:style w:type="paragraph" w:styleId="5">
    <w:name w:val="Body Text"/>
    <w:basedOn w:val="1"/>
    <w:next w:val="6"/>
    <w:qFormat/>
    <w:uiPriority w:val="1"/>
    <w:rPr>
      <w:rFonts w:ascii="宋体" w:hAnsi="宋体" w:eastAsia="宋体" w:cs="宋体"/>
      <w:sz w:val="21"/>
      <w:szCs w:val="21"/>
    </w:rPr>
  </w:style>
  <w:style w:type="paragraph" w:styleId="6">
    <w:name w:val="toc 2"/>
    <w:basedOn w:val="1"/>
    <w:next w:val="1"/>
    <w:qFormat/>
    <w:uiPriority w:val="0"/>
    <w:pPr>
      <w:ind w:left="420" w:leftChars="200"/>
    </w:pPr>
  </w:style>
  <w:style w:type="paragraph" w:styleId="9">
    <w:name w:val="Normal Indent"/>
    <w:basedOn w:val="1"/>
    <w:next w:val="2"/>
    <w:qFormat/>
    <w:uiPriority w:val="0"/>
    <w:pPr>
      <w:ind w:firstLine="420"/>
    </w:p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qFormat/>
    <w:uiPriority w:val="99"/>
    <w:rPr>
      <w:rFonts w:ascii="仿宋_GB2312" w:eastAsia="仿宋_GB2312" w:cs="仿宋_GB2312"/>
      <w:b/>
      <w:bCs/>
      <w:color w:val="0000FF"/>
      <w:sz w:val="32"/>
      <w:szCs w:val="32"/>
      <w:u w:val="single"/>
    </w:rPr>
  </w:style>
  <w:style w:type="paragraph" w:customStyle="1" w:styleId="17">
    <w:name w:val="无间隔1"/>
    <w:qFormat/>
    <w:uiPriority w:val="0"/>
    <w:rPr>
      <w:rFonts w:ascii="Times New Roman" w:hAnsi="Times New Roman" w:eastAsia="宋体" w:cs="Times New Roman"/>
      <w:sz w:val="22"/>
      <w:szCs w:val="22"/>
      <w:lang w:val="en-US" w:eastAsia="zh-CN" w:bidi="ar-SA"/>
    </w:rPr>
  </w:style>
  <w:style w:type="character" w:customStyle="1" w:styleId="18">
    <w:name w:val="标题 1 Char"/>
    <w:link w:val="7"/>
    <w:qFormat/>
    <w:uiPriority w:val="0"/>
    <w:rPr>
      <w:b/>
      <w:bCs/>
      <w:kern w:val="44"/>
      <w:sz w:val="32"/>
      <w:szCs w:val="32"/>
    </w:rPr>
  </w:style>
  <w:style w:type="paragraph" w:customStyle="1" w:styleId="19">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1868</Words>
  <Characters>1952</Characters>
  <Lines>0</Lines>
  <Paragraphs>0</Paragraphs>
  <TotalTime>36</TotalTime>
  <ScaleCrop>false</ScaleCrop>
  <LinksUpToDate>false</LinksUpToDate>
  <CharactersWithSpaces>2830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2022-03-02T03:18:00Z</dcterms:created>
  <dc:creator>面朝大海</dc:creator>
  <cp:lastModifiedBy>如我所愿</cp:lastModifiedBy>
  <cp:lastPrinted>2026-01-29T09:37:01Z</cp:lastPrinted>
  <dcterms:modified xsi:type="dcterms:W3CDTF">2026-01-29T09:37:23Z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D8650ACA63F74DF2ABEBC434C84EE79A_13</vt:lpwstr>
  </property>
  <property fmtid="{D5CDD505-2E9C-101B-9397-08002B2CF9AE}" pid="4" name="KSOTemplateDocerSaveRecord">
    <vt:lpwstr>eyJoZGlkIjoiZTM0NTU5ODk1ZGZjMTY3Y2IwNjUzZDM0NDNkYWFkNWIiLCJ1c2VySWQiOiIzMjk2MDYxODUifQ==</vt:lpwstr>
  </property>
</Properties>
</file>