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3126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b/>
          <w:bCs/>
          <w:sz w:val="36"/>
          <w:szCs w:val="36"/>
          <w:highlight w:val="none"/>
          <w:lang w:val="en-US" w:eastAsia="zh-CN"/>
        </w:rPr>
      </w:pPr>
      <w:bookmarkStart w:id="18" w:name="_GoBack"/>
      <w:bookmarkEnd w:id="18"/>
      <w:r>
        <w:rPr>
          <w:rFonts w:hint="eastAsia" w:ascii="宋体" w:hAnsi="宋体" w:eastAsia="宋体" w:cs="宋体"/>
          <w:b/>
          <w:bCs/>
          <w:sz w:val="36"/>
          <w:szCs w:val="36"/>
          <w:highlight w:val="none"/>
          <w:lang w:val="en-US" w:eastAsia="zh-CN"/>
        </w:rPr>
        <w:t>乌海高新技术产业开发区非常规水综合利用管网项目</w:t>
      </w:r>
      <w:r>
        <w:rPr>
          <w:rFonts w:hint="eastAsia" w:ascii="宋体" w:hAnsi="宋体" w:cs="宋体"/>
          <w:b/>
          <w:bCs/>
          <w:sz w:val="36"/>
          <w:szCs w:val="36"/>
          <w:highlight w:val="none"/>
          <w:lang w:val="en-US" w:eastAsia="zh-CN"/>
        </w:rPr>
        <w:t>施工图审查</w:t>
      </w:r>
      <w:r>
        <w:rPr>
          <w:rFonts w:hint="eastAsia" w:ascii="宋体" w:hAnsi="宋体" w:eastAsia="宋体" w:cs="宋体"/>
          <w:b/>
          <w:bCs/>
          <w:sz w:val="36"/>
          <w:szCs w:val="36"/>
          <w:highlight w:val="none"/>
          <w:lang w:val="en-US" w:eastAsia="zh-CN"/>
        </w:rPr>
        <w:t>服务</w:t>
      </w:r>
      <w:r>
        <w:rPr>
          <w:rFonts w:hint="eastAsia" w:ascii="宋体" w:hAnsi="宋体" w:cs="宋体"/>
          <w:b/>
          <w:bCs/>
          <w:sz w:val="36"/>
          <w:szCs w:val="36"/>
          <w:highlight w:val="none"/>
          <w:lang w:val="en-US" w:eastAsia="zh-CN"/>
        </w:rPr>
        <w:t>采购项目</w:t>
      </w:r>
      <w:r>
        <w:rPr>
          <w:rFonts w:hint="eastAsia" w:ascii="宋体" w:hAnsi="宋体" w:eastAsia="宋体" w:cs="宋体"/>
          <w:b/>
          <w:bCs/>
          <w:sz w:val="36"/>
          <w:szCs w:val="36"/>
          <w:highlight w:val="none"/>
          <w:lang w:val="en-US" w:eastAsia="zh-CN"/>
        </w:rPr>
        <w:t>询价公告</w:t>
      </w:r>
    </w:p>
    <w:p w14:paraId="005CA30C">
      <w:pPr>
        <w:keepNext w:val="0"/>
        <w:keepLines w:val="0"/>
        <w:pageBreakBefore w:val="0"/>
        <w:widowControl w:val="0"/>
        <w:kinsoku/>
        <w:wordWrap/>
        <w:overflowPunct/>
        <w:topLinePunct w:val="0"/>
        <w:autoSpaceDE/>
        <w:autoSpaceDN/>
        <w:bidi w:val="0"/>
        <w:adjustRightInd/>
        <w:snapToGrid/>
        <w:spacing w:line="520" w:lineRule="exact"/>
        <w:ind w:firstLine="560"/>
        <w:jc w:val="left"/>
        <w:textAlignment w:val="auto"/>
        <w:outlineLvl w:val="9"/>
        <w:rPr>
          <w:rFonts w:hint="eastAsia" w:ascii="仿宋" w:hAnsi="仿宋" w:eastAsia="仿宋" w:cs="仿宋"/>
          <w:b w:val="0"/>
          <w:bCs/>
          <w:sz w:val="28"/>
          <w:szCs w:val="28"/>
          <w:u w:val="single"/>
          <w:lang w:val="en-US" w:eastAsia="zh-CN"/>
        </w:rPr>
      </w:pPr>
    </w:p>
    <w:p w14:paraId="0F98B76D">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outlineLvl w:val="9"/>
        <w:rPr>
          <w:rFonts w:hint="eastAsia" w:ascii="仿宋" w:hAnsi="仿宋" w:eastAsia="仿宋" w:cs="仿宋"/>
          <w:b w:val="0"/>
          <w:bCs w:val="0"/>
          <w:sz w:val="28"/>
          <w:szCs w:val="28"/>
        </w:rPr>
      </w:pPr>
      <w:r>
        <w:rPr>
          <w:rFonts w:hint="eastAsia" w:ascii="仿宋" w:hAnsi="仿宋" w:eastAsia="仿宋" w:cs="仿宋"/>
          <w:b w:val="0"/>
          <w:bCs/>
          <w:sz w:val="28"/>
          <w:szCs w:val="28"/>
          <w:u w:val="none"/>
          <w:lang w:val="en-US" w:eastAsia="zh-CN"/>
        </w:rPr>
        <w:t>乌海市高新供排水有限责任公司就乌海高新技术产业开发区非常规水综合利用管网项目施工图审查服务</w:t>
      </w:r>
      <w:r>
        <w:rPr>
          <w:rFonts w:hint="eastAsia" w:ascii="仿宋" w:hAnsi="仿宋" w:eastAsia="仿宋" w:cs="仿宋"/>
          <w:b w:val="0"/>
          <w:bCs w:val="0"/>
          <w:sz w:val="28"/>
          <w:szCs w:val="28"/>
          <w:u w:val="none"/>
          <w:lang w:val="en-US" w:eastAsia="zh-CN"/>
        </w:rPr>
        <w:t>进行邀请询</w:t>
      </w:r>
      <w:r>
        <w:rPr>
          <w:rFonts w:hint="eastAsia" w:ascii="仿宋" w:hAnsi="仿宋" w:eastAsia="仿宋" w:cs="仿宋"/>
          <w:b w:val="0"/>
          <w:bCs w:val="0"/>
          <w:sz w:val="28"/>
          <w:szCs w:val="28"/>
          <w:lang w:val="en-US" w:eastAsia="zh-CN"/>
        </w:rPr>
        <w:t>价，</w:t>
      </w:r>
      <w:r>
        <w:rPr>
          <w:rFonts w:hint="eastAsia" w:ascii="仿宋" w:hAnsi="仿宋" w:eastAsia="仿宋" w:cs="仿宋"/>
          <w:b w:val="0"/>
          <w:bCs w:val="0"/>
          <w:sz w:val="28"/>
          <w:szCs w:val="28"/>
        </w:rPr>
        <w:t>特邀请</w:t>
      </w:r>
      <w:r>
        <w:rPr>
          <w:rFonts w:hint="eastAsia" w:ascii="仿宋" w:hAnsi="仿宋" w:eastAsia="仿宋" w:cs="仿宋"/>
          <w:b w:val="0"/>
          <w:bCs w:val="0"/>
          <w:sz w:val="28"/>
          <w:szCs w:val="28"/>
          <w:lang w:val="en-US" w:eastAsia="zh-CN"/>
        </w:rPr>
        <w:t>内蒙古筑博建设工程施工图审查有限公司、内蒙古工元建设工程施工图审查有限公司、内蒙古天奥施工图审查有限公司三家</w:t>
      </w:r>
      <w:r>
        <w:rPr>
          <w:rFonts w:hint="eastAsia" w:ascii="仿宋" w:hAnsi="仿宋" w:eastAsia="仿宋" w:cs="仿宋"/>
          <w:b w:val="0"/>
          <w:bCs w:val="0"/>
          <w:sz w:val="28"/>
          <w:szCs w:val="28"/>
        </w:rPr>
        <w:t>单位参</w:t>
      </w:r>
      <w:r>
        <w:rPr>
          <w:rFonts w:hint="eastAsia" w:ascii="仿宋" w:hAnsi="仿宋" w:eastAsia="仿宋" w:cs="仿宋"/>
          <w:b w:val="0"/>
          <w:bCs w:val="0"/>
          <w:sz w:val="28"/>
          <w:szCs w:val="28"/>
          <w:lang w:val="en-US" w:eastAsia="zh-CN"/>
        </w:rPr>
        <w:t>与报价</w:t>
      </w:r>
      <w:r>
        <w:rPr>
          <w:rFonts w:hint="eastAsia" w:ascii="仿宋" w:hAnsi="仿宋" w:eastAsia="仿宋" w:cs="仿宋"/>
          <w:b w:val="0"/>
          <w:bCs w:val="0"/>
          <w:sz w:val="28"/>
          <w:szCs w:val="28"/>
        </w:rPr>
        <w:t>。有关事项如下：</w:t>
      </w:r>
    </w:p>
    <w:p w14:paraId="6F3524C7">
      <w:pPr>
        <w:keepNext w:val="0"/>
        <w:keepLines w:val="0"/>
        <w:pageBreakBefore w:val="0"/>
        <w:widowControl w:val="0"/>
        <w:kinsoku/>
        <w:wordWrap/>
        <w:overflowPunct/>
        <w:topLinePunct w:val="0"/>
        <w:autoSpaceDE/>
        <w:autoSpaceDN/>
        <w:bidi w:val="0"/>
        <w:adjustRightInd/>
        <w:snapToGrid/>
        <w:spacing w:line="520" w:lineRule="exact"/>
        <w:ind w:firstLine="560"/>
        <w:jc w:val="center"/>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项目基本情况</w:t>
      </w:r>
      <w:r>
        <w:rPr>
          <w:rFonts w:hint="eastAsia" w:ascii="仿宋" w:hAnsi="仿宋" w:eastAsia="仿宋" w:cs="仿宋"/>
          <w:b/>
          <w:bCs/>
          <w:sz w:val="28"/>
          <w:szCs w:val="28"/>
          <w:highlight w:val="none"/>
          <w:lang w:val="en-US" w:eastAsia="zh-CN"/>
        </w:rPr>
        <w:t>表</w:t>
      </w:r>
    </w:p>
    <w:tbl>
      <w:tblPr>
        <w:tblStyle w:val="11"/>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75"/>
        <w:gridCol w:w="3121"/>
        <w:gridCol w:w="3122"/>
        <w:gridCol w:w="804"/>
      </w:tblGrid>
      <w:tr w14:paraId="3C0C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07" w:type="dxa"/>
            <w:noWrap w:val="0"/>
            <w:vAlign w:val="center"/>
          </w:tcPr>
          <w:p w14:paraId="192365E7">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仿宋" w:hAnsi="仿宋" w:eastAsia="仿宋" w:cs="仿宋"/>
                <w:b/>
                <w:bCs/>
                <w:color w:val="000000"/>
                <w:sz w:val="21"/>
                <w:szCs w:val="21"/>
                <w:vertAlign w:val="baseline"/>
                <w:lang w:val="en-US" w:eastAsia="zh-CN"/>
              </w:rPr>
            </w:pPr>
            <w:r>
              <w:rPr>
                <w:rFonts w:hint="eastAsia" w:ascii="仿宋" w:hAnsi="仿宋" w:eastAsia="仿宋" w:cs="仿宋"/>
                <w:b/>
                <w:bCs/>
                <w:color w:val="000000"/>
                <w:sz w:val="21"/>
                <w:szCs w:val="21"/>
                <w:vertAlign w:val="baseline"/>
                <w:lang w:val="en-US" w:eastAsia="zh-CN"/>
              </w:rPr>
              <w:t>序号</w:t>
            </w:r>
          </w:p>
        </w:tc>
        <w:tc>
          <w:tcPr>
            <w:tcW w:w="2549" w:type="dxa"/>
            <w:noWrap w:val="0"/>
            <w:vAlign w:val="center"/>
          </w:tcPr>
          <w:p w14:paraId="3202E49C">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仿宋" w:hAnsi="仿宋" w:eastAsia="仿宋" w:cs="仿宋"/>
                <w:b/>
                <w:bCs/>
                <w:color w:val="000000"/>
                <w:sz w:val="21"/>
                <w:szCs w:val="21"/>
                <w:vertAlign w:val="baseline"/>
                <w:lang w:val="en-US" w:eastAsia="zh-CN"/>
              </w:rPr>
            </w:pPr>
            <w:r>
              <w:rPr>
                <w:rFonts w:hint="eastAsia" w:ascii="仿宋" w:hAnsi="仿宋" w:eastAsia="仿宋" w:cs="仿宋"/>
                <w:b/>
                <w:bCs/>
                <w:color w:val="000000"/>
                <w:sz w:val="21"/>
                <w:szCs w:val="21"/>
                <w:vertAlign w:val="baseline"/>
                <w:lang w:val="en-US" w:eastAsia="zh-CN"/>
              </w:rPr>
              <w:t>项目名称</w:t>
            </w:r>
          </w:p>
        </w:tc>
        <w:tc>
          <w:tcPr>
            <w:tcW w:w="3090" w:type="dxa"/>
            <w:noWrap w:val="0"/>
            <w:vAlign w:val="center"/>
          </w:tcPr>
          <w:p w14:paraId="1BB5DEDA">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仿宋" w:hAnsi="仿宋" w:eastAsia="仿宋" w:cs="仿宋"/>
                <w:b/>
                <w:bCs/>
                <w:color w:val="000000"/>
                <w:sz w:val="21"/>
                <w:szCs w:val="21"/>
                <w:vertAlign w:val="baseline"/>
                <w:lang w:val="en-US" w:eastAsia="zh-CN"/>
              </w:rPr>
            </w:pPr>
            <w:r>
              <w:rPr>
                <w:rFonts w:hint="eastAsia" w:ascii="仿宋" w:hAnsi="仿宋" w:eastAsia="仿宋" w:cs="仿宋"/>
                <w:b/>
                <w:bCs/>
                <w:color w:val="000000"/>
                <w:sz w:val="21"/>
                <w:szCs w:val="21"/>
                <w:vertAlign w:val="baseline"/>
                <w:lang w:val="en-US" w:eastAsia="zh-CN"/>
              </w:rPr>
              <w:t>项目概况</w:t>
            </w:r>
          </w:p>
        </w:tc>
        <w:tc>
          <w:tcPr>
            <w:tcW w:w="3091" w:type="dxa"/>
            <w:noWrap w:val="0"/>
            <w:vAlign w:val="center"/>
          </w:tcPr>
          <w:p w14:paraId="178CC933">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仿宋" w:hAnsi="仿宋" w:eastAsia="仿宋" w:cs="仿宋"/>
                <w:b/>
                <w:bCs/>
                <w:color w:val="000000"/>
                <w:sz w:val="21"/>
                <w:szCs w:val="21"/>
                <w:vertAlign w:val="baseline"/>
                <w:lang w:val="en-US" w:eastAsia="zh-CN"/>
              </w:rPr>
            </w:pPr>
            <w:r>
              <w:rPr>
                <w:rFonts w:hint="eastAsia" w:ascii="仿宋" w:hAnsi="仿宋" w:eastAsia="仿宋" w:cs="仿宋"/>
                <w:b/>
                <w:bCs/>
                <w:color w:val="000000"/>
                <w:sz w:val="21"/>
                <w:szCs w:val="21"/>
                <w:vertAlign w:val="baseline"/>
                <w:lang w:val="en-US" w:eastAsia="zh-CN"/>
              </w:rPr>
              <w:t>最高限价（万元）</w:t>
            </w:r>
          </w:p>
        </w:tc>
        <w:tc>
          <w:tcPr>
            <w:tcW w:w="795" w:type="dxa"/>
            <w:noWrap w:val="0"/>
            <w:vAlign w:val="center"/>
          </w:tcPr>
          <w:p w14:paraId="54F4449E">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仿宋" w:hAnsi="仿宋" w:eastAsia="仿宋" w:cs="仿宋"/>
                <w:b/>
                <w:bCs/>
                <w:color w:val="000000"/>
                <w:sz w:val="21"/>
                <w:szCs w:val="21"/>
                <w:vertAlign w:val="baseline"/>
                <w:lang w:val="en-US" w:eastAsia="zh-CN"/>
              </w:rPr>
            </w:pPr>
            <w:r>
              <w:rPr>
                <w:rFonts w:hint="eastAsia" w:ascii="仿宋" w:hAnsi="仿宋" w:eastAsia="仿宋" w:cs="仿宋"/>
                <w:b/>
                <w:bCs/>
                <w:color w:val="000000"/>
                <w:sz w:val="21"/>
                <w:szCs w:val="21"/>
                <w:vertAlign w:val="baseline"/>
                <w:lang w:val="en-US" w:eastAsia="zh-CN"/>
              </w:rPr>
              <w:t>备注</w:t>
            </w:r>
          </w:p>
        </w:tc>
      </w:tr>
      <w:tr w14:paraId="433D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7" w:type="dxa"/>
            <w:noWrap w:val="0"/>
            <w:vAlign w:val="center"/>
          </w:tcPr>
          <w:p w14:paraId="48D58A6D">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仿宋" w:hAnsi="仿宋" w:eastAsia="仿宋" w:cs="仿宋"/>
                <w:b/>
                <w:bCs/>
                <w:color w:val="000000"/>
                <w:sz w:val="21"/>
                <w:szCs w:val="21"/>
                <w:vertAlign w:val="baseline"/>
                <w:lang w:val="en-US" w:eastAsia="zh-CN"/>
              </w:rPr>
            </w:pPr>
            <w:r>
              <w:rPr>
                <w:rFonts w:hint="eastAsia" w:ascii="仿宋" w:hAnsi="仿宋" w:eastAsia="仿宋" w:cs="仿宋"/>
                <w:b/>
                <w:bCs/>
                <w:color w:val="000000"/>
                <w:sz w:val="21"/>
                <w:szCs w:val="21"/>
                <w:vertAlign w:val="baseline"/>
                <w:lang w:val="en-US" w:eastAsia="zh-CN"/>
              </w:rPr>
              <w:t>1</w:t>
            </w:r>
          </w:p>
        </w:tc>
        <w:tc>
          <w:tcPr>
            <w:tcW w:w="2549" w:type="dxa"/>
            <w:noWrap w:val="0"/>
            <w:vAlign w:val="center"/>
          </w:tcPr>
          <w:p w14:paraId="6F921232">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仿宋" w:hAnsi="仿宋" w:eastAsia="仿宋" w:cs="仿宋"/>
                <w:b/>
                <w:bCs/>
                <w:color w:val="000000"/>
                <w:sz w:val="21"/>
                <w:szCs w:val="21"/>
                <w:vertAlign w:val="baseline"/>
                <w:lang w:val="en-US" w:eastAsia="zh-CN"/>
              </w:rPr>
            </w:pPr>
            <w:r>
              <w:rPr>
                <w:rFonts w:hint="eastAsia" w:ascii="仿宋" w:hAnsi="仿宋" w:eastAsia="仿宋" w:cs="仿宋"/>
                <w:b/>
                <w:bCs/>
                <w:color w:val="000000"/>
                <w:sz w:val="21"/>
                <w:szCs w:val="21"/>
                <w:vertAlign w:val="baseline"/>
                <w:lang w:val="en-US" w:eastAsia="zh-CN"/>
              </w:rPr>
              <w:t>乌海高新技术产业开发区非常规水综合利用管网项目施工图审查服务采购项目</w:t>
            </w:r>
          </w:p>
        </w:tc>
        <w:tc>
          <w:tcPr>
            <w:tcW w:w="3090" w:type="dxa"/>
            <w:noWrap w:val="0"/>
            <w:vAlign w:val="center"/>
          </w:tcPr>
          <w:p w14:paraId="49009B34">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 w:hAnsi="仿宋" w:eastAsia="仿宋" w:cs="仿宋"/>
                <w:b/>
                <w:bCs/>
                <w:color w:val="000000"/>
                <w:sz w:val="21"/>
                <w:szCs w:val="21"/>
                <w:vertAlign w:val="baseline"/>
                <w:lang w:val="en-US" w:eastAsia="zh-CN"/>
              </w:rPr>
            </w:pPr>
            <w:r>
              <w:rPr>
                <w:rFonts w:hint="default" w:ascii="仿宋" w:hAnsi="仿宋" w:eastAsia="仿宋" w:cs="仿宋"/>
                <w:b/>
                <w:bCs/>
                <w:color w:val="000000"/>
                <w:sz w:val="21"/>
                <w:szCs w:val="21"/>
                <w:vertAlign w:val="baseline"/>
                <w:lang w:val="en-US" w:eastAsia="zh-CN"/>
              </w:rPr>
              <w:t>本次工程共铺设非常规水供水管道13.68km，其中DN200供水管道1.97km；DN400供水管道1.4km；DN450供水管道 2.8km；DN600供水管道7.28km；DN800供水管道0.23km，配套建设阀门井、排气井、排泥井等附属构筑物。</w:t>
            </w:r>
          </w:p>
        </w:tc>
        <w:tc>
          <w:tcPr>
            <w:tcW w:w="3091" w:type="dxa"/>
            <w:noWrap w:val="0"/>
            <w:vAlign w:val="center"/>
          </w:tcPr>
          <w:p w14:paraId="1BFE07AE">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仿宋" w:hAnsi="仿宋" w:eastAsia="仿宋" w:cs="仿宋"/>
                <w:b/>
                <w:bCs/>
                <w:color w:val="000000"/>
                <w:sz w:val="21"/>
                <w:szCs w:val="21"/>
                <w:vertAlign w:val="baseline"/>
                <w:lang w:val="en-US" w:eastAsia="zh-CN"/>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2.58万元（含税专票）</w:t>
            </w:r>
          </w:p>
        </w:tc>
        <w:tc>
          <w:tcPr>
            <w:tcW w:w="795" w:type="dxa"/>
            <w:noWrap w:val="0"/>
            <w:vAlign w:val="center"/>
          </w:tcPr>
          <w:p w14:paraId="162D1E21">
            <w:pPr>
              <w:pStyle w:val="4"/>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color w:val="000000"/>
                <w:sz w:val="21"/>
                <w:szCs w:val="21"/>
                <w:vertAlign w:val="baseline"/>
                <w:lang w:val="en-US" w:eastAsia="zh-CN"/>
              </w:rPr>
            </w:pPr>
          </w:p>
        </w:tc>
      </w:tr>
    </w:tbl>
    <w:p w14:paraId="52F1064C">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sz w:val="28"/>
          <w:szCs w:val="28"/>
          <w:lang w:val="en-US" w:eastAsia="zh-CN"/>
        </w:rPr>
        <w:t>1.报价说明：最高限价</w:t>
      </w:r>
      <w:r>
        <w:rPr>
          <w:rFonts w:hint="eastAsia" w:ascii="仿宋" w:hAnsi="仿宋" w:eastAsia="仿宋" w:cs="仿宋"/>
          <w:b w:val="0"/>
          <w:bCs w:val="0"/>
          <w:kern w:val="0"/>
          <w:sz w:val="28"/>
          <w:szCs w:val="28"/>
          <w:highlight w:val="none"/>
          <w:lang w:val="en-US" w:eastAsia="zh-CN" w:bidi="ar"/>
        </w:rPr>
        <w:t>详见“项目基本情况表”，项目报价不得超过最高限价</w:t>
      </w:r>
      <w:r>
        <w:rPr>
          <w:rFonts w:hint="eastAsia" w:ascii="仿宋" w:hAnsi="仿宋" w:eastAsia="仿宋" w:cs="仿宋"/>
          <w:b/>
          <w:bCs/>
          <w:kern w:val="0"/>
          <w:sz w:val="28"/>
          <w:szCs w:val="28"/>
          <w:highlight w:val="none"/>
          <w:lang w:val="en-US" w:eastAsia="zh-CN" w:bidi="ar"/>
        </w:rPr>
        <w:t>。</w:t>
      </w:r>
    </w:p>
    <w:p w14:paraId="171736B6">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2.服务内容：本次需对乌海高新技术产业开发区非常规水综合利用管网项目各专业施工图审查。</w:t>
      </w:r>
    </w:p>
    <w:p w14:paraId="7C3CC9FB">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3.服务周期：自签订合同之日起至出具合格的测绘报告止。（需配合设计单位开展相关工作）</w:t>
      </w:r>
    </w:p>
    <w:p w14:paraId="4C742809">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4.质量标准：合同签订后至取得施工图审查合格书止。</w:t>
      </w:r>
    </w:p>
    <w:p w14:paraId="68761B47">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5.建设地点：乌海市高新技术产业园区。</w:t>
      </w:r>
    </w:p>
    <w:p w14:paraId="27EC6421">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bCs/>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6.资格要求：投标人须具备给排水工程施工图审查一类资质。</w:t>
      </w:r>
      <w:r>
        <w:rPr>
          <w:rFonts w:hint="eastAsia" w:ascii="仿宋" w:hAnsi="仿宋" w:eastAsia="仿宋" w:cs="仿宋"/>
          <w:b/>
          <w:bCs/>
          <w:kern w:val="0"/>
          <w:sz w:val="28"/>
          <w:szCs w:val="28"/>
          <w:highlight w:val="none"/>
          <w:lang w:val="en-US" w:eastAsia="zh-CN" w:bidi="ar"/>
        </w:rPr>
        <w:t>（需提供营业执照、资格证书复印件）</w:t>
      </w:r>
    </w:p>
    <w:p w14:paraId="1D326C8B">
      <w:pPr>
        <w:keepNext w:val="0"/>
        <w:keepLines w:val="0"/>
        <w:pageBreakBefore w:val="0"/>
        <w:widowControl w:val="0"/>
        <w:kinsoku/>
        <w:wordWrap/>
        <w:overflowPunct/>
        <w:topLinePunct w:val="0"/>
        <w:autoSpaceDE/>
        <w:autoSpaceDN/>
        <w:bidi w:val="0"/>
        <w:adjustRightInd/>
        <w:snapToGrid/>
        <w:spacing w:line="520" w:lineRule="exact"/>
        <w:ind w:leftChars="0" w:firstLine="560" w:firstLineChars="200"/>
        <w:jc w:val="both"/>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7.报价时间及要求：报价文件以电子版PDF格式于2026年3月20日</w:t>
      </w:r>
      <w:r>
        <w:rPr>
          <w:rFonts w:hint="eastAsia" w:ascii="仿宋" w:hAnsi="仿宋" w:eastAsia="仿宋" w:cs="仿宋"/>
          <w:b w:val="0"/>
          <w:bCs w:val="0"/>
          <w:kern w:val="0"/>
          <w:sz w:val="28"/>
          <w:szCs w:val="28"/>
          <w:highlight w:val="none"/>
          <w:lang w:val="en-US" w:eastAsia="zh-CN" w:bidi="ar"/>
        </w:rPr>
        <w:fldChar w:fldCharType="begin"/>
      </w:r>
      <w:r>
        <w:rPr>
          <w:rFonts w:hint="eastAsia" w:ascii="仿宋" w:hAnsi="仿宋" w:eastAsia="仿宋" w:cs="仿宋"/>
          <w:b w:val="0"/>
          <w:bCs w:val="0"/>
          <w:kern w:val="0"/>
          <w:sz w:val="28"/>
          <w:szCs w:val="28"/>
          <w:highlight w:val="none"/>
          <w:lang w:val="en-US" w:eastAsia="zh-CN" w:bidi="ar"/>
        </w:rPr>
        <w:instrText xml:space="preserve"> HYPERLINK "mailto:21日18.00点前，加将盖单位公章的纸质版合作方案送至我公司计划业务组（乌海市海勃湾区海拉南路38号乌海市高新工业投资集团有限责任公司202室）或将方案扫描以PDT格式将资料发送至邮箱273728454@qq.com）。届时未将方案送达至指定地点或邮箱将视为贵方自动放弃本次与我公司合作的意向。方案内容包括但不限于解决方案、服务方式、报价、工期、合作方式、付款方式等。内容及格式不限自拟。" </w:instrText>
      </w:r>
      <w:r>
        <w:rPr>
          <w:rFonts w:hint="eastAsia" w:ascii="仿宋" w:hAnsi="仿宋" w:eastAsia="仿宋" w:cs="仿宋"/>
          <w:b w:val="0"/>
          <w:bCs w:val="0"/>
          <w:kern w:val="0"/>
          <w:sz w:val="28"/>
          <w:szCs w:val="28"/>
          <w:highlight w:val="none"/>
          <w:lang w:val="en-US" w:eastAsia="zh-CN" w:bidi="ar"/>
        </w:rPr>
        <w:fldChar w:fldCharType="separate"/>
      </w:r>
      <w:r>
        <w:rPr>
          <w:rFonts w:hint="eastAsia" w:ascii="仿宋" w:hAnsi="仿宋" w:eastAsia="仿宋" w:cs="仿宋"/>
          <w:b w:val="0"/>
          <w:bCs w:val="0"/>
          <w:kern w:val="0"/>
          <w:sz w:val="28"/>
          <w:szCs w:val="28"/>
          <w:highlight w:val="none"/>
          <w:lang w:val="en-US" w:eastAsia="zh-CN" w:bidi="ar"/>
        </w:rPr>
        <w:t>12时前发送至询价人指定邮箱gxgtxjcg@163.com，邮件名为“</w:t>
      </w:r>
      <w:r>
        <w:rPr>
          <w:rFonts w:hint="eastAsia" w:ascii="仿宋" w:hAnsi="仿宋" w:eastAsia="仿宋" w:cs="仿宋"/>
          <w:b/>
          <w:bCs/>
          <w:kern w:val="0"/>
          <w:sz w:val="28"/>
          <w:szCs w:val="28"/>
          <w:highlight w:val="none"/>
          <w:lang w:val="en-US" w:eastAsia="zh-CN" w:bidi="ar"/>
        </w:rPr>
        <w:t>乌海高新技术产业开发区非常规水综合利用管网项目施工图审查服务采购项目-贵公司名称</w:t>
      </w:r>
      <w:r>
        <w:rPr>
          <w:rFonts w:hint="eastAsia" w:ascii="仿宋" w:hAnsi="仿宋" w:eastAsia="仿宋" w:cs="仿宋"/>
          <w:b w:val="0"/>
          <w:bCs w:val="0"/>
          <w:kern w:val="0"/>
          <w:sz w:val="28"/>
          <w:szCs w:val="28"/>
          <w:highlight w:val="none"/>
          <w:lang w:val="en-US" w:eastAsia="zh-CN" w:bidi="ar"/>
        </w:rPr>
        <w:t>”。</w:t>
      </w:r>
    </w:p>
    <w:p w14:paraId="246B35D8">
      <w:pPr>
        <w:keepNext w:val="0"/>
        <w:keepLines w:val="0"/>
        <w:pageBreakBefore w:val="0"/>
        <w:widowControl w:val="0"/>
        <w:kinsoku/>
        <w:wordWrap/>
        <w:overflowPunct/>
        <w:topLinePunct w:val="0"/>
        <w:autoSpaceDE/>
        <w:autoSpaceDN/>
        <w:bidi w:val="0"/>
        <w:adjustRightInd/>
        <w:snapToGrid/>
        <w:spacing w:line="520" w:lineRule="exact"/>
        <w:ind w:leftChars="0" w:firstLine="560" w:firstLineChars="200"/>
        <w:jc w:val="both"/>
        <w:textAlignment w:val="auto"/>
        <w:rPr>
          <w:rFonts w:hint="eastAsia" w:ascii="仿宋" w:hAnsi="仿宋" w:eastAsia="仿宋" w:cs="仿宋"/>
          <w:bCs/>
          <w:sz w:val="28"/>
          <w:szCs w:val="28"/>
          <w:highlight w:val="none"/>
          <w:lang w:val="en-US" w:eastAsia="zh-CN"/>
        </w:rPr>
      </w:pPr>
      <w:r>
        <w:rPr>
          <w:rFonts w:hint="eastAsia" w:ascii="仿宋" w:hAnsi="仿宋" w:eastAsia="仿宋" w:cs="仿宋"/>
          <w:b w:val="0"/>
          <w:bCs w:val="0"/>
          <w:kern w:val="0"/>
          <w:sz w:val="28"/>
          <w:szCs w:val="28"/>
          <w:highlight w:val="none"/>
          <w:lang w:val="en-US" w:eastAsia="zh-CN" w:bidi="ar"/>
        </w:rPr>
        <w:fldChar w:fldCharType="end"/>
      </w:r>
      <w:r>
        <w:rPr>
          <w:rFonts w:hint="eastAsia" w:ascii="仿宋" w:hAnsi="仿宋" w:eastAsia="仿宋" w:cs="仿宋"/>
          <w:bCs/>
          <w:sz w:val="28"/>
          <w:szCs w:val="28"/>
          <w:highlight w:val="none"/>
          <w:lang w:val="en-US" w:eastAsia="zh-CN"/>
        </w:rPr>
        <w:t>望贵单位报价合理，能给予最大优惠，希述见复。</w:t>
      </w:r>
    </w:p>
    <w:p w14:paraId="4C0CDBA0">
      <w:pPr>
        <w:pStyle w:val="5"/>
        <w:rPr>
          <w:rFonts w:hint="eastAsia"/>
          <w:lang w:val="en-US" w:eastAsia="zh-CN"/>
        </w:rPr>
      </w:pPr>
    </w:p>
    <w:p w14:paraId="7EA96BC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联系</w:t>
      </w:r>
      <w:r>
        <w:rPr>
          <w:rFonts w:hint="eastAsia" w:ascii="仿宋" w:hAnsi="仿宋" w:eastAsia="仿宋" w:cs="仿宋"/>
          <w:b w:val="0"/>
          <w:bCs w:val="0"/>
          <w:sz w:val="28"/>
          <w:szCs w:val="28"/>
          <w:highlight w:val="none"/>
          <w:lang w:val="en-US" w:eastAsia="zh-CN"/>
        </w:rPr>
        <w:t>人：顾晓文                 联系电话：13644732332</w:t>
      </w:r>
    </w:p>
    <w:p w14:paraId="1B613B80">
      <w:pPr>
        <w:pStyle w:val="7"/>
        <w:ind w:left="0" w:leftChars="0" w:firstLine="0" w:firstLineChars="0"/>
        <w:rPr>
          <w:rFonts w:hint="default"/>
          <w:lang w:val="en-US" w:eastAsia="zh-CN"/>
        </w:rPr>
      </w:pPr>
    </w:p>
    <w:p w14:paraId="0D630A0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2026年03月16日</w:t>
      </w:r>
    </w:p>
    <w:p w14:paraId="29EA19D9">
      <w:pPr>
        <w:pStyle w:val="4"/>
        <w:pageBreakBefore w:val="0"/>
        <w:kinsoku/>
        <w:overflowPunct/>
        <w:bidi w:val="0"/>
        <w:spacing w:line="560" w:lineRule="exact"/>
        <w:ind w:left="0" w:leftChars="0" w:firstLine="0" w:firstLineChars="0"/>
        <w:jc w:val="center"/>
        <w:rPr>
          <w:rFonts w:hint="eastAsia" w:ascii="仿宋" w:hAnsi="仿宋" w:eastAsia="仿宋" w:cs="仿宋"/>
          <w:b/>
          <w:bCs w:val="0"/>
          <w:sz w:val="36"/>
          <w:szCs w:val="36"/>
          <w:lang w:val="en-US" w:eastAsia="zh-CN"/>
        </w:rPr>
      </w:pPr>
    </w:p>
    <w:p w14:paraId="3A5C4C20">
      <w:pPr>
        <w:pStyle w:val="5"/>
        <w:rPr>
          <w:rFonts w:hint="eastAsia" w:ascii="仿宋" w:hAnsi="仿宋" w:eastAsia="仿宋" w:cs="仿宋"/>
          <w:b/>
          <w:bCs w:val="0"/>
          <w:sz w:val="36"/>
          <w:szCs w:val="36"/>
          <w:lang w:val="en-US" w:eastAsia="zh-CN"/>
        </w:rPr>
      </w:pPr>
    </w:p>
    <w:p w14:paraId="390FEA2A">
      <w:pPr>
        <w:pStyle w:val="7"/>
        <w:rPr>
          <w:rFonts w:hint="eastAsia" w:ascii="仿宋" w:hAnsi="仿宋" w:eastAsia="仿宋" w:cs="仿宋"/>
          <w:b/>
          <w:bCs w:val="0"/>
          <w:sz w:val="36"/>
          <w:szCs w:val="36"/>
          <w:lang w:val="en-US" w:eastAsia="zh-CN"/>
        </w:rPr>
      </w:pPr>
    </w:p>
    <w:p w14:paraId="5FACCCC4">
      <w:pPr>
        <w:rPr>
          <w:rFonts w:hint="eastAsia" w:ascii="仿宋" w:hAnsi="仿宋" w:eastAsia="仿宋" w:cs="仿宋"/>
          <w:b/>
          <w:bCs w:val="0"/>
          <w:sz w:val="36"/>
          <w:szCs w:val="36"/>
          <w:lang w:val="en-US" w:eastAsia="zh-CN"/>
        </w:rPr>
      </w:pPr>
    </w:p>
    <w:p w14:paraId="1FDCE3E0">
      <w:pPr>
        <w:rPr>
          <w:rFonts w:hint="eastAsia" w:ascii="仿宋" w:hAnsi="仿宋" w:eastAsia="仿宋" w:cs="仿宋"/>
          <w:b/>
          <w:bCs w:val="0"/>
          <w:sz w:val="36"/>
          <w:szCs w:val="36"/>
          <w:lang w:val="en-US" w:eastAsia="zh-CN"/>
        </w:rPr>
      </w:pPr>
    </w:p>
    <w:p w14:paraId="60E7E571">
      <w:pPr>
        <w:rPr>
          <w:rFonts w:hint="eastAsia" w:ascii="仿宋" w:hAnsi="仿宋" w:eastAsia="仿宋" w:cs="仿宋"/>
          <w:b/>
          <w:bCs w:val="0"/>
          <w:sz w:val="36"/>
          <w:szCs w:val="36"/>
          <w:lang w:val="en-US" w:eastAsia="zh-CN"/>
        </w:rPr>
      </w:pPr>
    </w:p>
    <w:p w14:paraId="11EB0801">
      <w:pPr>
        <w:rPr>
          <w:rFonts w:hint="eastAsia" w:ascii="仿宋" w:hAnsi="仿宋" w:eastAsia="仿宋" w:cs="仿宋"/>
          <w:b/>
          <w:bCs w:val="0"/>
          <w:sz w:val="36"/>
          <w:szCs w:val="36"/>
          <w:lang w:val="en-US" w:eastAsia="zh-CN"/>
        </w:rPr>
      </w:pPr>
    </w:p>
    <w:p w14:paraId="5F6512C9">
      <w:pPr>
        <w:rPr>
          <w:rFonts w:hint="eastAsia" w:ascii="仿宋" w:hAnsi="仿宋" w:eastAsia="仿宋" w:cs="仿宋"/>
          <w:b/>
          <w:bCs w:val="0"/>
          <w:sz w:val="36"/>
          <w:szCs w:val="36"/>
          <w:lang w:val="en-US" w:eastAsia="zh-CN"/>
        </w:rPr>
      </w:pPr>
    </w:p>
    <w:p w14:paraId="00F38D5B">
      <w:pPr>
        <w:rPr>
          <w:rFonts w:hint="eastAsia" w:ascii="仿宋" w:hAnsi="仿宋" w:eastAsia="仿宋" w:cs="仿宋"/>
          <w:b/>
          <w:bCs w:val="0"/>
          <w:sz w:val="36"/>
          <w:szCs w:val="36"/>
          <w:lang w:val="en-US" w:eastAsia="zh-CN"/>
        </w:rPr>
      </w:pPr>
    </w:p>
    <w:p w14:paraId="428AFA15">
      <w:pPr>
        <w:rPr>
          <w:rFonts w:hint="eastAsia" w:ascii="仿宋" w:hAnsi="仿宋" w:eastAsia="仿宋" w:cs="仿宋"/>
          <w:b/>
          <w:bCs w:val="0"/>
          <w:sz w:val="36"/>
          <w:szCs w:val="36"/>
          <w:lang w:val="en-US" w:eastAsia="zh-CN"/>
        </w:rPr>
      </w:pPr>
    </w:p>
    <w:p w14:paraId="423D6435">
      <w:pPr>
        <w:rPr>
          <w:rFonts w:hint="eastAsia" w:ascii="仿宋" w:hAnsi="仿宋" w:eastAsia="仿宋" w:cs="仿宋"/>
          <w:b/>
          <w:bCs w:val="0"/>
          <w:sz w:val="36"/>
          <w:szCs w:val="36"/>
          <w:lang w:val="en-US" w:eastAsia="zh-CN"/>
        </w:rPr>
      </w:pPr>
    </w:p>
    <w:p w14:paraId="758CB96F">
      <w:pPr>
        <w:rPr>
          <w:rFonts w:hint="eastAsia" w:ascii="仿宋" w:hAnsi="仿宋" w:eastAsia="仿宋" w:cs="仿宋"/>
          <w:b/>
          <w:bCs w:val="0"/>
          <w:sz w:val="36"/>
          <w:szCs w:val="36"/>
          <w:lang w:val="en-US" w:eastAsia="zh-CN"/>
        </w:rPr>
      </w:pPr>
    </w:p>
    <w:p w14:paraId="45E13323">
      <w:pPr>
        <w:rPr>
          <w:rFonts w:hint="eastAsia" w:ascii="仿宋" w:hAnsi="仿宋" w:eastAsia="仿宋" w:cs="仿宋"/>
          <w:b/>
          <w:bCs w:val="0"/>
          <w:sz w:val="36"/>
          <w:szCs w:val="36"/>
          <w:lang w:val="en-US" w:eastAsia="zh-CN"/>
        </w:rPr>
      </w:pPr>
    </w:p>
    <w:p w14:paraId="30628661">
      <w:pPr>
        <w:pStyle w:val="4"/>
        <w:pageBreakBefore w:val="0"/>
        <w:kinsoku/>
        <w:overflowPunct/>
        <w:bidi w:val="0"/>
        <w:spacing w:line="560" w:lineRule="exact"/>
        <w:ind w:left="0" w:leftChars="0" w:firstLine="0" w:firstLineChars="0"/>
        <w:jc w:val="both"/>
        <w:rPr>
          <w:rFonts w:hint="eastAsia" w:ascii="仿宋" w:hAnsi="仿宋" w:eastAsia="仿宋" w:cs="仿宋"/>
          <w:b/>
          <w:bCs w:val="0"/>
          <w:sz w:val="36"/>
          <w:szCs w:val="36"/>
          <w:lang w:val="en-US" w:eastAsia="zh-CN"/>
        </w:rPr>
      </w:pPr>
    </w:p>
    <w:p w14:paraId="4B70F3BF">
      <w:pPr>
        <w:pStyle w:val="4"/>
        <w:pageBreakBefore w:val="0"/>
        <w:kinsoku/>
        <w:overflowPunct/>
        <w:bidi w:val="0"/>
        <w:spacing w:line="560" w:lineRule="exact"/>
        <w:ind w:left="0" w:leftChars="0" w:firstLine="0" w:firstLineChars="0"/>
        <w:jc w:val="center"/>
        <w:rPr>
          <w:rFonts w:hint="default"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报价文件格式</w:t>
      </w:r>
    </w:p>
    <w:p w14:paraId="3C58E9BB">
      <w:pPr>
        <w:pageBreakBefore w:val="0"/>
        <w:numPr>
          <w:ilvl w:val="0"/>
          <w:numId w:val="1"/>
        </w:numPr>
        <w:kinsoku/>
        <w:overflowPunct/>
        <w:bidi w:val="0"/>
        <w:spacing w:before="156" w:beforeLines="50" w:line="560" w:lineRule="exact"/>
        <w:jc w:val="center"/>
        <w:outlineLvl w:val="1"/>
        <w:rPr>
          <w:rStyle w:val="14"/>
          <w:rFonts w:hint="eastAsia" w:ascii="宋体" w:hAnsi="宋体" w:eastAsia="宋体" w:cs="宋体"/>
          <w:color w:val="000000"/>
          <w:highlight w:val="none"/>
          <w:lang w:val="en-US" w:eastAsia="zh-CN"/>
        </w:rPr>
      </w:pPr>
      <w:bookmarkStart w:id="0" w:name="_Toc1328"/>
      <w:r>
        <w:rPr>
          <w:rStyle w:val="14"/>
          <w:rFonts w:hint="eastAsia" w:ascii="宋体" w:hAnsi="宋体" w:eastAsia="宋体" w:cs="宋体"/>
          <w:color w:val="000000"/>
          <w:highlight w:val="none"/>
          <w:lang w:val="en-US" w:eastAsia="zh-CN"/>
        </w:rPr>
        <w:t>报价</w:t>
      </w:r>
      <w:bookmarkEnd w:id="0"/>
      <w:r>
        <w:rPr>
          <w:rStyle w:val="14"/>
          <w:rFonts w:hint="eastAsia" w:ascii="宋体" w:hAnsi="宋体" w:eastAsia="宋体" w:cs="宋体"/>
          <w:color w:val="000000"/>
          <w:highlight w:val="none"/>
          <w:lang w:val="en-US" w:eastAsia="zh-CN"/>
        </w:rPr>
        <w:t>表</w:t>
      </w:r>
    </w:p>
    <w:p w14:paraId="2EAD6FC4">
      <w:pPr>
        <w:pStyle w:val="15"/>
        <w:pageBreakBefore w:val="0"/>
        <w:kinsoku/>
        <w:overflowPunct/>
        <w:bidi w:val="0"/>
        <w:spacing w:line="560" w:lineRule="exact"/>
        <w:rPr>
          <w:rFonts w:hint="eastAsia" w:ascii="宋体" w:hAnsi="宋体" w:eastAsia="宋体" w:cs="宋体"/>
          <w:color w:val="000000"/>
          <w:highlight w:val="none"/>
        </w:rPr>
      </w:pPr>
    </w:p>
    <w:tbl>
      <w:tblPr>
        <w:tblStyle w:val="10"/>
        <w:tblpPr w:leftFromText="180" w:rightFromText="180" w:vertAnchor="page" w:horzAnchor="page" w:tblpX="1615" w:tblpY="3276"/>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291"/>
        <w:gridCol w:w="2272"/>
        <w:gridCol w:w="1676"/>
        <w:gridCol w:w="1757"/>
      </w:tblGrid>
      <w:tr w14:paraId="4277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1CF2284A">
            <w:pPr>
              <w:pageBreakBefore w:val="0"/>
              <w:kinsoku/>
              <w:overflowPunct/>
              <w:bidi w:val="0"/>
              <w:adjustRightInd w:val="0"/>
              <w:snapToGrid w:val="0"/>
              <w:spacing w:line="560" w:lineRule="exact"/>
              <w:jc w:val="center"/>
              <w:rPr>
                <w:rFonts w:hint="eastAsia" w:ascii="宋体" w:hAnsi="宋体" w:eastAsia="宋体" w:cs="宋体"/>
                <w:b/>
                <w:sz w:val="24"/>
                <w:highlight w:val="none"/>
              </w:rPr>
            </w:pPr>
            <w:r>
              <w:rPr>
                <w:rFonts w:hint="eastAsia" w:ascii="宋体" w:hAnsi="宋体" w:eastAsia="宋体" w:cs="宋体"/>
                <w:b/>
                <w:sz w:val="24"/>
                <w:highlight w:val="none"/>
              </w:rPr>
              <w:t>项目名称</w:t>
            </w:r>
          </w:p>
        </w:tc>
        <w:tc>
          <w:tcPr>
            <w:tcW w:w="6996" w:type="dxa"/>
            <w:gridSpan w:val="4"/>
            <w:noWrap w:val="0"/>
            <w:vAlign w:val="center"/>
          </w:tcPr>
          <w:p w14:paraId="0F372C89">
            <w:pPr>
              <w:pageBreakBefore w:val="0"/>
              <w:kinsoku/>
              <w:overflowPunct/>
              <w:bidi w:val="0"/>
              <w:adjustRightInd w:val="0"/>
              <w:snapToGrid w:val="0"/>
              <w:spacing w:line="560" w:lineRule="exact"/>
              <w:rPr>
                <w:rFonts w:hint="eastAsia" w:ascii="宋体" w:hAnsi="宋体" w:eastAsia="宋体" w:cs="宋体"/>
                <w:sz w:val="24"/>
                <w:highlight w:val="none"/>
              </w:rPr>
            </w:pPr>
          </w:p>
        </w:tc>
      </w:tr>
      <w:tr w14:paraId="275E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4CFCCC75">
            <w:pPr>
              <w:pageBreakBefore w:val="0"/>
              <w:kinsoku/>
              <w:overflowPunct/>
              <w:bidi w:val="0"/>
              <w:adjustRightInd w:val="0"/>
              <w:snapToGrid w:val="0"/>
              <w:spacing w:line="560" w:lineRule="exact"/>
              <w:jc w:val="center"/>
              <w:rPr>
                <w:rFonts w:hint="eastAsia" w:ascii="宋体" w:hAnsi="宋体" w:eastAsia="宋体" w:cs="宋体"/>
                <w:b/>
                <w:sz w:val="24"/>
                <w:highlight w:val="none"/>
              </w:rPr>
            </w:pPr>
            <w:r>
              <w:rPr>
                <w:rFonts w:hint="eastAsia" w:ascii="宋体" w:hAnsi="宋体" w:eastAsia="宋体" w:cs="宋体"/>
                <w:b/>
                <w:sz w:val="24"/>
                <w:highlight w:val="none"/>
                <w:lang w:val="en-US" w:eastAsia="zh-CN"/>
              </w:rPr>
              <w:t>报 价</w:t>
            </w:r>
            <w:r>
              <w:rPr>
                <w:rFonts w:hint="eastAsia" w:ascii="宋体" w:hAnsi="宋体" w:eastAsia="宋体" w:cs="宋体"/>
                <w:b/>
                <w:sz w:val="24"/>
                <w:highlight w:val="none"/>
              </w:rPr>
              <w:t xml:space="preserve"> 人</w:t>
            </w:r>
          </w:p>
        </w:tc>
        <w:tc>
          <w:tcPr>
            <w:tcW w:w="6996" w:type="dxa"/>
            <w:gridSpan w:val="4"/>
            <w:noWrap w:val="0"/>
            <w:vAlign w:val="center"/>
          </w:tcPr>
          <w:p w14:paraId="087AF889">
            <w:pPr>
              <w:pageBreakBefore w:val="0"/>
              <w:kinsoku/>
              <w:overflowPunct/>
              <w:bidi w:val="0"/>
              <w:adjustRightInd w:val="0"/>
              <w:snapToGrid w:val="0"/>
              <w:spacing w:line="560" w:lineRule="exact"/>
              <w:rPr>
                <w:rFonts w:hint="eastAsia" w:ascii="宋体" w:hAnsi="宋体" w:eastAsia="宋体" w:cs="宋体"/>
                <w:sz w:val="24"/>
                <w:highlight w:val="none"/>
              </w:rPr>
            </w:pPr>
          </w:p>
        </w:tc>
      </w:tr>
      <w:tr w14:paraId="772B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023" w:type="dxa"/>
            <w:noWrap w:val="0"/>
            <w:vAlign w:val="center"/>
          </w:tcPr>
          <w:p w14:paraId="7C3B2ACB">
            <w:pPr>
              <w:pageBreakBefore w:val="0"/>
              <w:kinsoku/>
              <w:overflowPunct/>
              <w:bidi w:val="0"/>
              <w:adjustRightInd w:val="0"/>
              <w:snapToGrid w:val="0"/>
              <w:spacing w:line="560" w:lineRule="exact"/>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报价</w:t>
            </w:r>
            <w:r>
              <w:rPr>
                <w:rFonts w:hint="eastAsia" w:ascii="宋体" w:hAnsi="宋体" w:eastAsia="宋体" w:cs="宋体"/>
                <w:b/>
                <w:sz w:val="24"/>
                <w:highlight w:val="none"/>
                <w:lang w:eastAsia="zh-CN"/>
              </w:rPr>
              <w:t>（</w:t>
            </w:r>
            <w:r>
              <w:rPr>
                <w:rFonts w:hint="eastAsia" w:ascii="宋体" w:hAnsi="宋体" w:eastAsia="宋体" w:cs="宋体"/>
                <w:b/>
                <w:sz w:val="24"/>
                <w:highlight w:val="none"/>
                <w:lang w:val="en-US" w:eastAsia="zh-CN"/>
              </w:rPr>
              <w:t>含税</w:t>
            </w:r>
            <w:r>
              <w:rPr>
                <w:rFonts w:hint="eastAsia" w:ascii="宋体" w:hAnsi="宋体" w:eastAsia="宋体" w:cs="宋体"/>
                <w:b/>
                <w:sz w:val="24"/>
                <w:highlight w:val="none"/>
                <w:lang w:eastAsia="zh-CN"/>
              </w:rPr>
              <w:t>）</w:t>
            </w:r>
          </w:p>
        </w:tc>
        <w:tc>
          <w:tcPr>
            <w:tcW w:w="6996" w:type="dxa"/>
            <w:gridSpan w:val="4"/>
            <w:noWrap w:val="0"/>
            <w:vAlign w:val="center"/>
          </w:tcPr>
          <w:p w14:paraId="30CBFF58">
            <w:pPr>
              <w:pageBreakBefore w:val="0"/>
              <w:kinsoku/>
              <w:overflowPunct/>
              <w:bidi w:val="0"/>
              <w:adjustRightInd w:val="0"/>
              <w:snapToGrid w:val="0"/>
              <w:spacing w:line="560" w:lineRule="exact"/>
              <w:rPr>
                <w:rFonts w:hint="eastAsia" w:ascii="宋体" w:hAnsi="宋体" w:eastAsia="宋体" w:cs="宋体"/>
                <w:sz w:val="24"/>
                <w:highlight w:val="none"/>
                <w:u w:val="single"/>
              </w:rPr>
            </w:pPr>
            <w:r>
              <w:rPr>
                <w:rFonts w:hint="eastAsia" w:ascii="宋体" w:hAnsi="宋体" w:eastAsia="宋体" w:cs="宋体"/>
                <w:sz w:val="24"/>
                <w:highlight w:val="none"/>
              </w:rPr>
              <w:t>大写</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p w14:paraId="3DB81427">
            <w:pPr>
              <w:pageBreakBefore w:val="0"/>
              <w:kinsoku/>
              <w:overflowPunct/>
              <w:bidi w:val="0"/>
              <w:adjustRightInd w:val="0"/>
              <w:snapToGrid w:val="0"/>
              <w:spacing w:line="560" w:lineRule="exact"/>
              <w:rPr>
                <w:rFonts w:hint="eastAsia" w:ascii="宋体" w:hAnsi="宋体" w:eastAsia="宋体" w:cs="宋体"/>
                <w:sz w:val="24"/>
                <w:highlight w:val="none"/>
                <w:u w:val="single"/>
              </w:rPr>
            </w:pPr>
            <w:r>
              <w:rPr>
                <w:rFonts w:hint="eastAsia" w:ascii="宋体" w:hAnsi="宋体" w:eastAsia="宋体" w:cs="宋体"/>
                <w:sz w:val="24"/>
                <w:highlight w:val="none"/>
              </w:rPr>
              <w:t>小写</w:t>
            </w:r>
            <w:r>
              <w:rPr>
                <w:rFonts w:hint="eastAsia" w:ascii="宋体" w:hAnsi="宋体" w:eastAsia="宋体" w:cs="宋体"/>
                <w:sz w:val="24"/>
                <w:highlight w:val="none"/>
                <w:lang w:val="en-US" w:eastAsia="zh-CN"/>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tc>
      </w:tr>
      <w:tr w14:paraId="0612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023" w:type="dxa"/>
            <w:noWrap w:val="0"/>
            <w:vAlign w:val="center"/>
          </w:tcPr>
          <w:p w14:paraId="61F91CA4">
            <w:pPr>
              <w:pageBreakBefore w:val="0"/>
              <w:kinsoku/>
              <w:overflowPunct/>
              <w:bidi w:val="0"/>
              <w:adjustRightInd w:val="0"/>
              <w:snapToGrid w:val="0"/>
              <w:spacing w:line="560" w:lineRule="exact"/>
              <w:jc w:val="center"/>
              <w:rPr>
                <w:rFonts w:hint="eastAsia" w:ascii="宋体" w:hAnsi="宋体" w:eastAsia="宋体" w:cs="宋体"/>
                <w:b/>
                <w:sz w:val="24"/>
                <w:highlight w:val="none"/>
              </w:rPr>
            </w:pPr>
            <w:r>
              <w:rPr>
                <w:rFonts w:hint="eastAsia" w:ascii="宋体" w:hAnsi="宋体" w:eastAsia="宋体" w:cs="宋体"/>
                <w:b/>
                <w:sz w:val="24"/>
                <w:highlight w:val="none"/>
              </w:rPr>
              <w:t>服务期</w:t>
            </w:r>
          </w:p>
        </w:tc>
        <w:tc>
          <w:tcPr>
            <w:tcW w:w="6996" w:type="dxa"/>
            <w:gridSpan w:val="4"/>
            <w:noWrap w:val="0"/>
            <w:vAlign w:val="center"/>
          </w:tcPr>
          <w:p w14:paraId="34B57D3B">
            <w:pPr>
              <w:pageBreakBefore w:val="0"/>
              <w:kinsoku/>
              <w:overflowPunct/>
              <w:bidi w:val="0"/>
              <w:adjustRightInd w:val="0"/>
              <w:snapToGrid w:val="0"/>
              <w:spacing w:line="560" w:lineRule="exact"/>
              <w:rPr>
                <w:rFonts w:hint="eastAsia" w:ascii="宋体" w:hAnsi="宋体" w:eastAsia="宋体" w:cs="宋体"/>
                <w:sz w:val="24"/>
                <w:highlight w:val="none"/>
              </w:rPr>
            </w:pPr>
          </w:p>
        </w:tc>
      </w:tr>
      <w:tr w14:paraId="7A7C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023" w:type="dxa"/>
            <w:noWrap w:val="0"/>
            <w:vAlign w:val="center"/>
          </w:tcPr>
          <w:p w14:paraId="65588570">
            <w:pPr>
              <w:pageBreakBefore w:val="0"/>
              <w:kinsoku/>
              <w:overflowPunct/>
              <w:bidi w:val="0"/>
              <w:adjustRightInd w:val="0"/>
              <w:snapToGrid w:val="0"/>
              <w:spacing w:line="560" w:lineRule="exact"/>
              <w:jc w:val="center"/>
              <w:rPr>
                <w:rFonts w:hint="eastAsia" w:ascii="宋体" w:hAnsi="宋体" w:eastAsia="宋体" w:cs="宋体"/>
                <w:b/>
                <w:sz w:val="24"/>
                <w:highlight w:val="none"/>
              </w:rPr>
            </w:pPr>
            <w:r>
              <w:rPr>
                <w:rFonts w:hint="eastAsia" w:ascii="宋体" w:hAnsi="宋体" w:eastAsia="宋体" w:cs="宋体"/>
                <w:b/>
                <w:sz w:val="24"/>
                <w:highlight w:val="none"/>
              </w:rPr>
              <w:t>质量标准</w:t>
            </w:r>
          </w:p>
        </w:tc>
        <w:tc>
          <w:tcPr>
            <w:tcW w:w="6996" w:type="dxa"/>
            <w:gridSpan w:val="4"/>
            <w:noWrap w:val="0"/>
            <w:vAlign w:val="center"/>
          </w:tcPr>
          <w:p w14:paraId="44BEC0C1">
            <w:pPr>
              <w:pageBreakBefore w:val="0"/>
              <w:kinsoku/>
              <w:overflowPunct/>
              <w:bidi w:val="0"/>
              <w:adjustRightInd w:val="0"/>
              <w:snapToGrid w:val="0"/>
              <w:spacing w:line="560" w:lineRule="exact"/>
              <w:rPr>
                <w:rFonts w:hint="eastAsia" w:ascii="宋体" w:hAnsi="宋体" w:eastAsia="宋体" w:cs="宋体"/>
                <w:sz w:val="24"/>
                <w:highlight w:val="none"/>
              </w:rPr>
            </w:pPr>
          </w:p>
        </w:tc>
      </w:tr>
      <w:tr w14:paraId="45CB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2023" w:type="dxa"/>
            <w:vMerge w:val="restart"/>
            <w:noWrap w:val="0"/>
            <w:vAlign w:val="center"/>
          </w:tcPr>
          <w:p w14:paraId="3D9484D1">
            <w:pPr>
              <w:pageBreakBefore w:val="0"/>
              <w:kinsoku/>
              <w:overflowPunct/>
              <w:bidi w:val="0"/>
              <w:adjustRightInd w:val="0"/>
              <w:snapToGrid w:val="0"/>
              <w:spacing w:line="560" w:lineRule="exact"/>
              <w:jc w:val="center"/>
              <w:rPr>
                <w:rFonts w:hint="eastAsia" w:ascii="宋体" w:hAnsi="宋体" w:eastAsia="宋体" w:cs="宋体"/>
                <w:b/>
                <w:sz w:val="24"/>
                <w:highlight w:val="none"/>
                <w:lang w:eastAsia="zh-CN"/>
              </w:rPr>
            </w:pPr>
            <w:r>
              <w:rPr>
                <w:rFonts w:hint="eastAsia" w:ascii="宋体" w:hAnsi="宋体" w:eastAsia="宋体" w:cs="宋体"/>
                <w:b/>
                <w:sz w:val="24"/>
                <w:highlight w:val="none"/>
                <w:lang w:val="en-US" w:eastAsia="zh-CN"/>
              </w:rPr>
              <w:t>人员</w:t>
            </w:r>
          </w:p>
        </w:tc>
        <w:tc>
          <w:tcPr>
            <w:tcW w:w="1291" w:type="dxa"/>
            <w:noWrap w:val="0"/>
            <w:vAlign w:val="center"/>
          </w:tcPr>
          <w:p w14:paraId="57908B64">
            <w:pPr>
              <w:pageBreakBefore w:val="0"/>
              <w:kinsoku/>
              <w:overflowPunct/>
              <w:bidi w:val="0"/>
              <w:adjustRightInd w:val="0"/>
              <w:snapToGrid w:val="0"/>
              <w:spacing w:line="560" w:lineRule="exact"/>
              <w:jc w:val="center"/>
              <w:rPr>
                <w:rFonts w:hint="eastAsia" w:ascii="宋体" w:hAnsi="宋体" w:eastAsia="宋体" w:cs="宋体"/>
                <w:sz w:val="24"/>
                <w:highlight w:val="none"/>
              </w:rPr>
            </w:pPr>
            <w:r>
              <w:rPr>
                <w:rFonts w:hint="eastAsia" w:ascii="宋体" w:hAnsi="宋体" w:eastAsia="宋体" w:cs="宋体"/>
                <w:sz w:val="24"/>
                <w:highlight w:val="none"/>
              </w:rPr>
              <w:t>姓名</w:t>
            </w:r>
          </w:p>
        </w:tc>
        <w:tc>
          <w:tcPr>
            <w:tcW w:w="2272" w:type="dxa"/>
            <w:noWrap w:val="0"/>
            <w:vAlign w:val="center"/>
          </w:tcPr>
          <w:p w14:paraId="1CCFE2A8">
            <w:pPr>
              <w:pageBreakBefore w:val="0"/>
              <w:kinsoku/>
              <w:overflowPunct/>
              <w:bidi w:val="0"/>
              <w:adjustRightInd w:val="0"/>
              <w:snapToGrid w:val="0"/>
              <w:spacing w:line="560" w:lineRule="exact"/>
              <w:jc w:val="center"/>
              <w:rPr>
                <w:rFonts w:hint="eastAsia" w:ascii="宋体" w:hAnsi="宋体" w:eastAsia="宋体" w:cs="宋体"/>
                <w:sz w:val="24"/>
                <w:highlight w:val="none"/>
              </w:rPr>
            </w:pPr>
          </w:p>
        </w:tc>
        <w:tc>
          <w:tcPr>
            <w:tcW w:w="1676" w:type="dxa"/>
            <w:noWrap w:val="0"/>
            <w:vAlign w:val="center"/>
          </w:tcPr>
          <w:p w14:paraId="5B8CAEF9">
            <w:pPr>
              <w:pageBreakBefore w:val="0"/>
              <w:kinsoku/>
              <w:overflowPunct/>
              <w:bidi w:val="0"/>
              <w:adjustRightInd w:val="0"/>
              <w:snapToGrid w:val="0"/>
              <w:spacing w:line="560" w:lineRule="exact"/>
              <w:jc w:val="center"/>
              <w:rPr>
                <w:rFonts w:hint="eastAsia" w:ascii="宋体" w:hAnsi="宋体" w:eastAsia="宋体" w:cs="宋体"/>
                <w:sz w:val="24"/>
                <w:highlight w:val="none"/>
              </w:rPr>
            </w:pPr>
            <w:r>
              <w:rPr>
                <w:rFonts w:hint="eastAsia" w:ascii="宋体" w:hAnsi="宋体" w:eastAsia="宋体" w:cs="宋体"/>
                <w:sz w:val="24"/>
                <w:highlight w:val="none"/>
              </w:rPr>
              <w:t>级别</w:t>
            </w:r>
          </w:p>
        </w:tc>
        <w:tc>
          <w:tcPr>
            <w:tcW w:w="1757" w:type="dxa"/>
            <w:noWrap w:val="0"/>
            <w:vAlign w:val="center"/>
          </w:tcPr>
          <w:p w14:paraId="144F27C8">
            <w:pPr>
              <w:pageBreakBefore w:val="0"/>
              <w:kinsoku/>
              <w:overflowPunct/>
              <w:bidi w:val="0"/>
              <w:adjustRightInd w:val="0"/>
              <w:snapToGrid w:val="0"/>
              <w:spacing w:line="560" w:lineRule="exact"/>
              <w:jc w:val="center"/>
              <w:rPr>
                <w:rFonts w:hint="eastAsia" w:ascii="宋体" w:hAnsi="宋体" w:eastAsia="宋体" w:cs="宋体"/>
                <w:sz w:val="24"/>
                <w:highlight w:val="none"/>
              </w:rPr>
            </w:pPr>
          </w:p>
        </w:tc>
      </w:tr>
      <w:tr w14:paraId="4142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2023" w:type="dxa"/>
            <w:vMerge w:val="continue"/>
            <w:noWrap w:val="0"/>
            <w:vAlign w:val="center"/>
          </w:tcPr>
          <w:p w14:paraId="62B72C7F">
            <w:pPr>
              <w:pageBreakBefore w:val="0"/>
              <w:kinsoku/>
              <w:overflowPunct/>
              <w:bidi w:val="0"/>
              <w:adjustRightInd w:val="0"/>
              <w:snapToGrid w:val="0"/>
              <w:spacing w:line="560" w:lineRule="exact"/>
              <w:jc w:val="center"/>
              <w:rPr>
                <w:rFonts w:hint="eastAsia" w:ascii="宋体" w:hAnsi="宋体" w:eastAsia="宋体" w:cs="宋体"/>
                <w:b/>
                <w:sz w:val="24"/>
                <w:highlight w:val="none"/>
              </w:rPr>
            </w:pPr>
          </w:p>
        </w:tc>
        <w:tc>
          <w:tcPr>
            <w:tcW w:w="1291" w:type="dxa"/>
            <w:noWrap w:val="0"/>
            <w:vAlign w:val="center"/>
          </w:tcPr>
          <w:p w14:paraId="051DE18E">
            <w:pPr>
              <w:pageBreakBefore w:val="0"/>
              <w:kinsoku/>
              <w:overflowPunct/>
              <w:bidi w:val="0"/>
              <w:adjustRightInd w:val="0"/>
              <w:snapToGrid w:val="0"/>
              <w:spacing w:line="560" w:lineRule="exact"/>
              <w:jc w:val="center"/>
              <w:rPr>
                <w:rFonts w:hint="eastAsia" w:ascii="宋体" w:hAnsi="宋体" w:eastAsia="宋体" w:cs="宋体"/>
                <w:sz w:val="24"/>
                <w:highlight w:val="none"/>
              </w:rPr>
            </w:pPr>
            <w:r>
              <w:rPr>
                <w:rFonts w:hint="eastAsia" w:ascii="宋体" w:hAnsi="宋体" w:eastAsia="宋体" w:cs="宋体"/>
                <w:sz w:val="24"/>
                <w:highlight w:val="none"/>
              </w:rPr>
              <w:t>证书编号</w:t>
            </w:r>
          </w:p>
        </w:tc>
        <w:tc>
          <w:tcPr>
            <w:tcW w:w="2272" w:type="dxa"/>
            <w:noWrap w:val="0"/>
            <w:vAlign w:val="center"/>
          </w:tcPr>
          <w:p w14:paraId="0B97DF60">
            <w:pPr>
              <w:pageBreakBefore w:val="0"/>
              <w:kinsoku/>
              <w:overflowPunct/>
              <w:bidi w:val="0"/>
              <w:adjustRightInd w:val="0"/>
              <w:snapToGrid w:val="0"/>
              <w:spacing w:line="560" w:lineRule="exact"/>
              <w:jc w:val="center"/>
              <w:rPr>
                <w:rFonts w:hint="eastAsia" w:ascii="宋体" w:hAnsi="宋体" w:eastAsia="宋体" w:cs="宋体"/>
                <w:sz w:val="24"/>
                <w:highlight w:val="none"/>
              </w:rPr>
            </w:pPr>
          </w:p>
        </w:tc>
        <w:tc>
          <w:tcPr>
            <w:tcW w:w="1676" w:type="dxa"/>
            <w:noWrap w:val="0"/>
            <w:vAlign w:val="center"/>
          </w:tcPr>
          <w:p w14:paraId="50C382FE">
            <w:pPr>
              <w:pageBreakBefore w:val="0"/>
              <w:kinsoku/>
              <w:overflowPunct/>
              <w:bidi w:val="0"/>
              <w:adjustRightInd w:val="0"/>
              <w:snapToGrid w:val="0"/>
              <w:spacing w:line="560" w:lineRule="exact"/>
              <w:jc w:val="center"/>
              <w:rPr>
                <w:rFonts w:hint="eastAsia" w:ascii="宋体" w:hAnsi="宋体" w:eastAsia="宋体" w:cs="宋体"/>
                <w:sz w:val="24"/>
                <w:highlight w:val="none"/>
              </w:rPr>
            </w:pPr>
            <w:r>
              <w:rPr>
                <w:rFonts w:hint="eastAsia" w:ascii="宋体" w:hAnsi="宋体" w:eastAsia="宋体" w:cs="宋体"/>
                <w:sz w:val="24"/>
                <w:highlight w:val="none"/>
              </w:rPr>
              <w:t>专业</w:t>
            </w:r>
          </w:p>
        </w:tc>
        <w:tc>
          <w:tcPr>
            <w:tcW w:w="1757" w:type="dxa"/>
            <w:noWrap w:val="0"/>
            <w:vAlign w:val="center"/>
          </w:tcPr>
          <w:p w14:paraId="1290B910">
            <w:pPr>
              <w:pageBreakBefore w:val="0"/>
              <w:kinsoku/>
              <w:overflowPunct/>
              <w:bidi w:val="0"/>
              <w:adjustRightInd w:val="0"/>
              <w:snapToGrid w:val="0"/>
              <w:spacing w:line="560" w:lineRule="exact"/>
              <w:jc w:val="center"/>
              <w:rPr>
                <w:rFonts w:hint="eastAsia" w:ascii="宋体" w:hAnsi="宋体" w:eastAsia="宋体" w:cs="宋体"/>
                <w:sz w:val="24"/>
                <w:highlight w:val="none"/>
              </w:rPr>
            </w:pPr>
          </w:p>
        </w:tc>
      </w:tr>
      <w:tr w14:paraId="20BF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023" w:type="dxa"/>
            <w:noWrap w:val="0"/>
            <w:vAlign w:val="center"/>
          </w:tcPr>
          <w:p w14:paraId="4B554569">
            <w:pPr>
              <w:pageBreakBefore w:val="0"/>
              <w:kinsoku/>
              <w:overflowPunct/>
              <w:bidi w:val="0"/>
              <w:adjustRightInd w:val="0"/>
              <w:snapToGrid w:val="0"/>
              <w:spacing w:line="5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c>
          <w:tcPr>
            <w:tcW w:w="6996" w:type="dxa"/>
            <w:gridSpan w:val="4"/>
            <w:noWrap w:val="0"/>
            <w:vAlign w:val="center"/>
          </w:tcPr>
          <w:p w14:paraId="74F2DFC2">
            <w:pPr>
              <w:pageBreakBefore w:val="0"/>
              <w:kinsoku/>
              <w:overflowPunct/>
              <w:bidi w:val="0"/>
              <w:adjustRightInd w:val="0"/>
              <w:snapToGrid w:val="0"/>
              <w:spacing w:line="560" w:lineRule="exact"/>
              <w:jc w:val="center"/>
              <w:rPr>
                <w:rFonts w:hint="eastAsia" w:ascii="宋体" w:hAnsi="宋体" w:eastAsia="宋体" w:cs="宋体"/>
                <w:sz w:val="24"/>
                <w:highlight w:val="none"/>
              </w:rPr>
            </w:pPr>
          </w:p>
        </w:tc>
      </w:tr>
    </w:tbl>
    <w:p w14:paraId="10178CF5">
      <w:pPr>
        <w:pStyle w:val="15"/>
        <w:pageBreakBefore w:val="0"/>
        <w:kinsoku/>
        <w:overflowPunct/>
        <w:bidi w:val="0"/>
        <w:spacing w:line="560" w:lineRule="exact"/>
        <w:rPr>
          <w:rFonts w:hint="eastAsia" w:ascii="宋体" w:hAnsi="宋体" w:eastAsia="宋体" w:cs="宋体"/>
          <w:color w:val="000000"/>
          <w:highlight w:val="none"/>
        </w:rPr>
      </w:pPr>
    </w:p>
    <w:p w14:paraId="077D6A45">
      <w:pPr>
        <w:pageBreakBefore w:val="0"/>
        <w:kinsoku/>
        <w:overflowPunct/>
        <w:bidi w:val="0"/>
        <w:spacing w:line="560" w:lineRule="exact"/>
        <w:rPr>
          <w:rFonts w:hint="eastAsia" w:ascii="宋体" w:hAnsi="宋体" w:eastAsia="宋体" w:cs="宋体"/>
          <w:sz w:val="24"/>
          <w:szCs w:val="21"/>
          <w:highlight w:val="none"/>
          <w:lang w:val="en-US" w:eastAsia="zh-CN"/>
        </w:rPr>
      </w:pPr>
    </w:p>
    <w:p w14:paraId="69D22DF9">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报价</w:t>
      </w:r>
      <w:r>
        <w:rPr>
          <w:rFonts w:hint="eastAsia" w:ascii="宋体" w:hAnsi="宋体" w:eastAsia="宋体" w:cs="宋体"/>
          <w:sz w:val="24"/>
          <w:szCs w:val="21"/>
          <w:highlight w:val="none"/>
        </w:rPr>
        <w:t>人：（盖章）</w:t>
      </w:r>
      <w:r>
        <w:rPr>
          <w:rFonts w:hint="eastAsia" w:ascii="宋体" w:hAnsi="宋体" w:eastAsia="宋体" w:cs="宋体"/>
          <w:sz w:val="24"/>
          <w:szCs w:val="21"/>
          <w:highlight w:val="none"/>
          <w:u w:val="single"/>
        </w:rPr>
        <w:t xml:space="preserve">                      </w:t>
      </w:r>
    </w:p>
    <w:p w14:paraId="3295FBB3">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法定代表人或其委托代理人:（签字或盖章）</w:t>
      </w:r>
      <w:r>
        <w:rPr>
          <w:rFonts w:hint="eastAsia" w:ascii="宋体" w:hAnsi="宋体" w:eastAsia="宋体" w:cs="宋体"/>
          <w:sz w:val="24"/>
          <w:szCs w:val="21"/>
          <w:highlight w:val="none"/>
          <w:u w:val="single"/>
        </w:rPr>
        <w:t xml:space="preserve">              </w:t>
      </w:r>
    </w:p>
    <w:p w14:paraId="2D220A95">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highlight w:val="none"/>
        </w:rPr>
      </w:pPr>
      <w:r>
        <w:rPr>
          <w:rFonts w:hint="eastAsia" w:ascii="宋体" w:hAnsi="宋体" w:eastAsia="宋体" w:cs="宋体"/>
          <w:sz w:val="24"/>
          <w:szCs w:val="21"/>
          <w:highlight w:val="none"/>
        </w:rPr>
        <w:t>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年</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月</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w:t>
      </w:r>
    </w:p>
    <w:p w14:paraId="63D6066C">
      <w:pPr>
        <w:pStyle w:val="15"/>
        <w:pageBreakBefore w:val="0"/>
        <w:kinsoku/>
        <w:overflowPunct/>
        <w:bidi w:val="0"/>
        <w:spacing w:line="560" w:lineRule="exact"/>
        <w:rPr>
          <w:rFonts w:hint="eastAsia" w:ascii="宋体" w:hAnsi="宋体" w:eastAsia="宋体" w:cs="宋体"/>
          <w:color w:val="000000"/>
          <w:highlight w:val="none"/>
        </w:rPr>
      </w:pPr>
    </w:p>
    <w:p w14:paraId="6FDA84C2">
      <w:pPr>
        <w:pStyle w:val="15"/>
        <w:pageBreakBefore w:val="0"/>
        <w:kinsoku/>
        <w:overflowPunct/>
        <w:bidi w:val="0"/>
        <w:spacing w:line="560" w:lineRule="exact"/>
        <w:rPr>
          <w:rFonts w:hint="eastAsia" w:ascii="宋体" w:hAnsi="宋体" w:eastAsia="宋体" w:cs="宋体"/>
          <w:color w:val="000000"/>
          <w:highlight w:val="none"/>
        </w:rPr>
      </w:pPr>
    </w:p>
    <w:p w14:paraId="2023AC6A">
      <w:pPr>
        <w:pageBreakBefore w:val="0"/>
        <w:numPr>
          <w:ilvl w:val="0"/>
          <w:numId w:val="2"/>
        </w:numPr>
        <w:kinsoku/>
        <w:overflowPunct/>
        <w:bidi w:val="0"/>
        <w:spacing w:before="156" w:beforeLines="50" w:line="560" w:lineRule="exact"/>
        <w:jc w:val="center"/>
        <w:outlineLvl w:val="1"/>
        <w:rPr>
          <w:rStyle w:val="14"/>
          <w:rFonts w:hint="eastAsia" w:ascii="宋体" w:hAnsi="宋体" w:eastAsia="宋体" w:cs="宋体"/>
          <w:color w:val="000000"/>
          <w:highlight w:val="none"/>
        </w:rPr>
      </w:pPr>
      <w:bookmarkStart w:id="1" w:name="_Toc22185"/>
      <w:bookmarkStart w:id="2" w:name="_Toc11567"/>
      <w:bookmarkStart w:id="3" w:name="_Toc26373"/>
      <w:bookmarkStart w:id="4" w:name="_Toc9613"/>
      <w:bookmarkStart w:id="5" w:name="_Toc27580"/>
      <w:bookmarkStart w:id="6" w:name="_Toc22979"/>
      <w:r>
        <w:rPr>
          <w:rStyle w:val="14"/>
          <w:rFonts w:hint="eastAsia" w:ascii="宋体" w:hAnsi="宋体" w:eastAsia="宋体" w:cs="宋体"/>
          <w:color w:val="000000"/>
          <w:highlight w:val="none"/>
        </w:rPr>
        <w:t>法定代表人身份证明</w:t>
      </w:r>
      <w:bookmarkEnd w:id="1"/>
      <w:bookmarkEnd w:id="2"/>
      <w:bookmarkEnd w:id="3"/>
      <w:bookmarkEnd w:id="4"/>
      <w:bookmarkEnd w:id="5"/>
      <w:bookmarkEnd w:id="6"/>
    </w:p>
    <w:p w14:paraId="6CF49723">
      <w:pPr>
        <w:pageBreakBefore w:val="0"/>
        <w:kinsoku/>
        <w:overflowPunct/>
        <w:bidi w:val="0"/>
        <w:spacing w:line="560" w:lineRule="exact"/>
        <w:rPr>
          <w:rFonts w:hint="eastAsia" w:ascii="宋体" w:hAnsi="宋体" w:eastAsia="宋体" w:cs="宋体"/>
          <w:color w:val="000000"/>
          <w:highlight w:val="none"/>
        </w:rPr>
      </w:pPr>
    </w:p>
    <w:p w14:paraId="1E90DF24">
      <w:pPr>
        <w:pageBreakBefore w:val="0"/>
        <w:kinsoku/>
        <w:overflowPunct/>
        <w:bidi w:val="0"/>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p>
    <w:p w14:paraId="74DE1412">
      <w:pPr>
        <w:pageBreakBefore w:val="0"/>
        <w:kinsoku/>
        <w:overflowPunct/>
        <w:bidi w:val="0"/>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单位性质：</w:t>
      </w:r>
      <w:r>
        <w:rPr>
          <w:rFonts w:hint="eastAsia" w:ascii="宋体" w:hAnsi="宋体" w:eastAsia="宋体" w:cs="宋体"/>
          <w:color w:val="000000"/>
          <w:highlight w:val="none"/>
          <w:u w:val="single"/>
        </w:rPr>
        <w:t xml:space="preserve">                                                   </w:t>
      </w:r>
    </w:p>
    <w:p w14:paraId="1A8726D4">
      <w:pPr>
        <w:pageBreakBefore w:val="0"/>
        <w:kinsoku/>
        <w:overflowPunct/>
        <w:bidi w:val="0"/>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地址：</w:t>
      </w:r>
      <w:r>
        <w:rPr>
          <w:rFonts w:hint="eastAsia" w:ascii="宋体" w:hAnsi="宋体" w:eastAsia="宋体" w:cs="宋体"/>
          <w:color w:val="000000"/>
          <w:highlight w:val="none"/>
          <w:u w:val="single"/>
        </w:rPr>
        <w:t xml:space="preserve">                                                       </w:t>
      </w:r>
    </w:p>
    <w:p w14:paraId="2E945943">
      <w:pPr>
        <w:pageBreakBefore w:val="0"/>
        <w:kinsoku/>
        <w:overflowPunct/>
        <w:bidi w:val="0"/>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成立时间：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716354D1">
      <w:pPr>
        <w:pageBreakBefore w:val="0"/>
        <w:kinsoku/>
        <w:overflowPunct/>
        <w:bidi w:val="0"/>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经营期限：</w:t>
      </w:r>
      <w:r>
        <w:rPr>
          <w:rFonts w:hint="eastAsia" w:ascii="宋体" w:hAnsi="宋体" w:eastAsia="宋体" w:cs="宋体"/>
          <w:color w:val="000000"/>
          <w:highlight w:val="none"/>
          <w:u w:val="single"/>
        </w:rPr>
        <w:t xml:space="preserve">                                                        </w:t>
      </w:r>
    </w:p>
    <w:p w14:paraId="3B9BF85C">
      <w:pPr>
        <w:pageBreakBefore w:val="0"/>
        <w:kinsoku/>
        <w:overflowPunct/>
        <w:bidi w:val="0"/>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姓名：</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性别：</w:t>
      </w:r>
      <w:r>
        <w:rPr>
          <w:rFonts w:hint="eastAsia" w:ascii="宋体" w:hAnsi="宋体" w:eastAsia="宋体" w:cs="宋体"/>
          <w:color w:val="000000"/>
          <w:highlight w:val="none"/>
          <w:u w:val="single"/>
        </w:rPr>
        <w:t xml:space="preserve">                </w:t>
      </w:r>
    </w:p>
    <w:p w14:paraId="38357EC7">
      <w:pPr>
        <w:pageBreakBefore w:val="0"/>
        <w:kinsoku/>
        <w:overflowPunct/>
        <w:bidi w:val="0"/>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年龄：</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职务：</w:t>
      </w:r>
      <w:r>
        <w:rPr>
          <w:rFonts w:hint="eastAsia" w:ascii="宋体" w:hAnsi="宋体" w:eastAsia="宋体" w:cs="宋体"/>
          <w:color w:val="000000"/>
          <w:highlight w:val="none"/>
          <w:u w:val="single"/>
        </w:rPr>
        <w:t xml:space="preserve">                </w:t>
      </w:r>
    </w:p>
    <w:p w14:paraId="2CE1F0F5">
      <w:pPr>
        <w:pageBreakBefore w:val="0"/>
        <w:kinsoku/>
        <w:overflowPunct/>
        <w:bidi w:val="0"/>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w:t>
      </w:r>
    </w:p>
    <w:p w14:paraId="3450888B">
      <w:pPr>
        <w:pageBreakBefore w:val="0"/>
        <w:kinsoku/>
        <w:overflowPunct/>
        <w:bidi w:val="0"/>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特此证明。</w:t>
      </w:r>
    </w:p>
    <w:p w14:paraId="76520BE5">
      <w:pPr>
        <w:pageBreakBefore w:val="0"/>
        <w:kinsoku/>
        <w:overflowPunct/>
        <w:bidi w:val="0"/>
        <w:spacing w:line="560" w:lineRule="exact"/>
        <w:ind w:firstLine="420" w:firstLineChars="200"/>
        <w:rPr>
          <w:rFonts w:hint="eastAsia" w:ascii="宋体" w:hAnsi="宋体" w:eastAsia="宋体" w:cs="宋体"/>
          <w:color w:val="000000"/>
          <w:highlight w:val="none"/>
        </w:rPr>
      </w:pPr>
    </w:p>
    <w:p w14:paraId="024A8181">
      <w:pPr>
        <w:pageBreakBefore w:val="0"/>
        <w:kinsoku/>
        <w:overflowPunct/>
        <w:bidi w:val="0"/>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附：法定代表人身份正反面</w:t>
      </w:r>
    </w:p>
    <w:p w14:paraId="3BD802CD">
      <w:pPr>
        <w:pStyle w:val="3"/>
        <w:pageBreakBefore w:val="0"/>
        <w:kinsoku/>
        <w:overflowPunct/>
        <w:bidi w:val="0"/>
        <w:spacing w:line="560" w:lineRule="exact"/>
        <w:rPr>
          <w:rFonts w:hint="eastAsia" w:ascii="宋体" w:hAnsi="宋体" w:eastAsia="宋体" w:cs="宋体"/>
          <w:color w:val="000000"/>
          <w:szCs w:val="21"/>
          <w:highlight w:val="none"/>
        </w:rPr>
      </w:pPr>
    </w:p>
    <w:p w14:paraId="52D9FBAC">
      <w:pPr>
        <w:pageBreakBefore w:val="0"/>
        <w:kinsoku/>
        <w:overflowPunct/>
        <w:bidi w:val="0"/>
        <w:spacing w:line="560" w:lineRule="exact"/>
        <w:rPr>
          <w:rFonts w:hint="eastAsia" w:ascii="宋体" w:hAnsi="宋体" w:eastAsia="宋体" w:cs="宋体"/>
          <w:color w:val="000000"/>
          <w:highlight w:val="none"/>
        </w:rPr>
      </w:pPr>
    </w:p>
    <w:p w14:paraId="68F4731D">
      <w:pPr>
        <w:pStyle w:val="3"/>
        <w:pageBreakBefore w:val="0"/>
        <w:kinsoku/>
        <w:overflowPunct/>
        <w:bidi w:val="0"/>
        <w:spacing w:line="560" w:lineRule="exact"/>
        <w:rPr>
          <w:rFonts w:hint="eastAsia" w:ascii="宋体" w:hAnsi="宋体" w:eastAsia="宋体" w:cs="宋体"/>
          <w:color w:val="000000"/>
          <w:szCs w:val="21"/>
          <w:highlight w:val="none"/>
        </w:rPr>
      </w:pPr>
    </w:p>
    <w:p w14:paraId="01811B34">
      <w:pPr>
        <w:pageBreakBefore w:val="0"/>
        <w:kinsoku/>
        <w:overflowPunct/>
        <w:bidi w:val="0"/>
        <w:spacing w:line="560" w:lineRule="exact"/>
        <w:rPr>
          <w:rFonts w:hint="eastAsia" w:ascii="宋体" w:hAnsi="宋体" w:eastAsia="宋体" w:cs="宋体"/>
          <w:color w:val="000000"/>
          <w:highlight w:val="none"/>
        </w:rPr>
      </w:pPr>
    </w:p>
    <w:p w14:paraId="7F41A78E">
      <w:pPr>
        <w:pageBreakBefore w:val="0"/>
        <w:kinsoku/>
        <w:overflowPunct/>
        <w:bidi w:val="0"/>
        <w:spacing w:line="560" w:lineRule="exact"/>
        <w:rPr>
          <w:rFonts w:hint="eastAsia" w:ascii="宋体" w:hAnsi="宋体" w:eastAsia="宋体" w:cs="宋体"/>
          <w:color w:val="000000"/>
          <w:highlight w:val="none"/>
        </w:rPr>
      </w:pPr>
    </w:p>
    <w:p w14:paraId="5D18DEC2">
      <w:pPr>
        <w:pageBreakBefore w:val="0"/>
        <w:kinsoku/>
        <w:overflowPunct/>
        <w:bidi w:val="0"/>
        <w:spacing w:line="560" w:lineRule="exact"/>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35076C52">
      <w:pPr>
        <w:pageBreakBefore w:val="0"/>
        <w:kinsoku/>
        <w:overflowPunct/>
        <w:bidi w:val="0"/>
        <w:spacing w:line="560" w:lineRule="exact"/>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日          </w:t>
      </w:r>
    </w:p>
    <w:p w14:paraId="5B9AD1B3">
      <w:pPr>
        <w:pageBreakBefore w:val="0"/>
        <w:kinsoku/>
        <w:overflowPunct/>
        <w:bidi w:val="0"/>
        <w:spacing w:line="560" w:lineRule="exact"/>
        <w:rPr>
          <w:rFonts w:hint="eastAsia" w:ascii="宋体" w:hAnsi="宋体" w:eastAsia="宋体" w:cs="宋体"/>
          <w:color w:val="000000"/>
          <w:highlight w:val="none"/>
        </w:rPr>
      </w:pPr>
    </w:p>
    <w:p w14:paraId="67EA5E7A">
      <w:pPr>
        <w:pStyle w:val="3"/>
        <w:pageBreakBefore w:val="0"/>
        <w:kinsoku/>
        <w:overflowPunct/>
        <w:bidi w:val="0"/>
        <w:spacing w:line="560" w:lineRule="exact"/>
        <w:jc w:val="center"/>
        <w:outlineLvl w:val="1"/>
        <w:rPr>
          <w:rStyle w:val="14"/>
          <w:rFonts w:hint="eastAsia" w:ascii="宋体" w:hAnsi="宋体" w:eastAsia="宋体" w:cs="宋体"/>
          <w:b/>
          <w:bCs/>
          <w:color w:val="000000"/>
          <w:highlight w:val="none"/>
        </w:rPr>
      </w:pPr>
      <w:bookmarkStart w:id="7" w:name="_Toc24886"/>
      <w:bookmarkStart w:id="8" w:name="_Toc28095"/>
      <w:bookmarkStart w:id="9" w:name="_Toc18843"/>
      <w:bookmarkStart w:id="10" w:name="_Toc23177"/>
      <w:bookmarkStart w:id="11" w:name="_Toc13419"/>
      <w:bookmarkStart w:id="12" w:name="_Toc3226"/>
      <w:r>
        <w:rPr>
          <w:rStyle w:val="14"/>
          <w:rFonts w:hint="eastAsia" w:ascii="宋体" w:hAnsi="宋体" w:eastAsia="宋体" w:cs="宋体"/>
          <w:b/>
          <w:bCs/>
          <w:color w:val="000000"/>
          <w:highlight w:val="none"/>
          <w:lang w:eastAsia="zh-CN"/>
        </w:rPr>
        <w:t>三</w:t>
      </w:r>
      <w:r>
        <w:rPr>
          <w:rStyle w:val="14"/>
          <w:rFonts w:hint="eastAsia" w:ascii="宋体" w:hAnsi="宋体" w:eastAsia="宋体" w:cs="宋体"/>
          <w:b/>
          <w:bCs/>
          <w:color w:val="000000"/>
          <w:highlight w:val="none"/>
        </w:rPr>
        <w:t>、授权委托书</w:t>
      </w:r>
      <w:bookmarkEnd w:id="7"/>
      <w:bookmarkEnd w:id="8"/>
      <w:bookmarkEnd w:id="9"/>
      <w:bookmarkEnd w:id="10"/>
      <w:bookmarkEnd w:id="11"/>
      <w:bookmarkEnd w:id="12"/>
    </w:p>
    <w:p w14:paraId="51F404D2">
      <w:pPr>
        <w:pageBreakBefore w:val="0"/>
        <w:kinsoku/>
        <w:overflowPunct/>
        <w:bidi w:val="0"/>
        <w:spacing w:line="560" w:lineRule="exact"/>
        <w:ind w:firstLine="420" w:firstLineChars="200"/>
        <w:rPr>
          <w:rFonts w:hint="eastAsia" w:ascii="宋体" w:hAnsi="宋体" w:eastAsia="宋体" w:cs="宋体"/>
          <w:color w:val="000000"/>
          <w:highlight w:val="none"/>
        </w:rPr>
      </w:pPr>
    </w:p>
    <w:p w14:paraId="75CE57C6">
      <w:pPr>
        <w:pageBreakBefore w:val="0"/>
        <w:kinsoku/>
        <w:overflowPunct/>
        <w:bidi w:val="0"/>
        <w:spacing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本人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（供应商名称）的法定代表人，现委托</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（姓名）为我方代理人。代理人根据授权，以我方名义签署、澄清、说明、补正、递交、撤回、修改</w:t>
      </w:r>
      <w:r>
        <w:rPr>
          <w:rFonts w:hint="eastAsia" w:ascii="宋体" w:hAnsi="宋体" w:eastAsia="宋体" w:cs="宋体"/>
          <w:color w:val="000000"/>
          <w:highlight w:val="none"/>
          <w:u w:val="single"/>
        </w:rPr>
        <w:t xml:space="preserve">             项目</w:t>
      </w:r>
      <w:r>
        <w:rPr>
          <w:rFonts w:hint="eastAsia" w:ascii="宋体" w:hAnsi="宋体" w:eastAsia="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、签订合同和处理有关事宜，其法律后果由我方承担。</w:t>
      </w:r>
    </w:p>
    <w:p w14:paraId="01F8EC75">
      <w:pPr>
        <w:pageBreakBefore w:val="0"/>
        <w:kinsoku/>
        <w:overflowPunct/>
        <w:bidi w:val="0"/>
        <w:spacing w:before="156" w:beforeLines="50"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委托期限：</w:t>
      </w:r>
      <w:r>
        <w:rPr>
          <w:rFonts w:hint="eastAsia" w:ascii="宋体" w:hAnsi="宋体" w:eastAsia="宋体" w:cs="宋体"/>
          <w:color w:val="000000"/>
          <w:highlight w:val="none"/>
          <w:u w:val="single"/>
        </w:rPr>
        <w:t xml:space="preserve">                                                          </w:t>
      </w:r>
    </w:p>
    <w:p w14:paraId="4048E47F">
      <w:pPr>
        <w:pageBreakBefore w:val="0"/>
        <w:kinsoku/>
        <w:overflowPunct/>
        <w:bidi w:val="0"/>
        <w:spacing w:before="312" w:beforeLines="100" w:after="312" w:afterLines="100"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代理人无转委托权。</w:t>
      </w:r>
    </w:p>
    <w:p w14:paraId="2D3A0EEE">
      <w:pPr>
        <w:pageBreakBefore w:val="0"/>
        <w:kinsoku/>
        <w:overflowPunct/>
        <w:bidi w:val="0"/>
        <w:spacing w:after="312" w:afterLines="100" w:line="56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附：法定代表及授权委托人身份证正反面</w:t>
      </w:r>
    </w:p>
    <w:p w14:paraId="290E10DC">
      <w:pPr>
        <w:pStyle w:val="4"/>
        <w:pageBreakBefore w:val="0"/>
        <w:kinsoku/>
        <w:overflowPunct/>
        <w:bidi w:val="0"/>
        <w:spacing w:line="560" w:lineRule="exact"/>
        <w:rPr>
          <w:rFonts w:hint="eastAsia" w:ascii="宋体" w:hAnsi="宋体" w:eastAsia="宋体" w:cs="宋体"/>
          <w:color w:val="000000"/>
          <w:highlight w:val="none"/>
        </w:rPr>
      </w:pPr>
    </w:p>
    <w:p w14:paraId="099D541A">
      <w:pPr>
        <w:pageBreakBefore w:val="0"/>
        <w:kinsoku/>
        <w:overflowPunct/>
        <w:bidi w:val="0"/>
        <w:spacing w:line="560" w:lineRule="exact"/>
        <w:rPr>
          <w:rFonts w:hint="eastAsia" w:ascii="宋体" w:hAnsi="宋体" w:eastAsia="宋体" w:cs="宋体"/>
          <w:color w:val="000000"/>
          <w:highlight w:val="none"/>
        </w:rPr>
      </w:pPr>
    </w:p>
    <w:p w14:paraId="59AB3BF7">
      <w:pPr>
        <w:pageBreakBefore w:val="0"/>
        <w:kinsoku/>
        <w:overflowPunct/>
        <w:bidi w:val="0"/>
        <w:spacing w:line="560" w:lineRule="exact"/>
        <w:rPr>
          <w:rFonts w:hint="eastAsia" w:ascii="宋体" w:hAnsi="宋体" w:eastAsia="宋体" w:cs="宋体"/>
          <w:color w:val="000000"/>
          <w:highlight w:val="none"/>
        </w:rPr>
      </w:pPr>
    </w:p>
    <w:p w14:paraId="7B22A11D">
      <w:pPr>
        <w:pageBreakBefore w:val="0"/>
        <w:kinsoku/>
        <w:overflowPunct/>
        <w:bidi w:val="0"/>
        <w:spacing w:line="56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4B2DC77A">
      <w:pPr>
        <w:pageBreakBefore w:val="0"/>
        <w:kinsoku/>
        <w:overflowPunct/>
        <w:bidi w:val="0"/>
        <w:spacing w:line="56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法定代表人（单位负责人）：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r>
        <w:rPr>
          <w:rFonts w:hint="eastAsia" w:ascii="宋体" w:hAnsi="宋体" w:eastAsia="宋体" w:cs="宋体"/>
          <w:color w:val="000000"/>
          <w:highlight w:val="none"/>
          <w:lang w:eastAsia="zh-CN"/>
        </w:rPr>
        <w:t>或盖章</w:t>
      </w:r>
      <w:r>
        <w:rPr>
          <w:rFonts w:hint="eastAsia" w:ascii="宋体" w:hAnsi="宋体" w:eastAsia="宋体" w:cs="宋体"/>
          <w:color w:val="000000"/>
          <w:highlight w:val="none"/>
        </w:rPr>
        <w:t>）</w:t>
      </w:r>
    </w:p>
    <w:p w14:paraId="05ABB6CD">
      <w:pPr>
        <w:pageBreakBefore w:val="0"/>
        <w:kinsoku/>
        <w:overflowPunct/>
        <w:bidi w:val="0"/>
        <w:spacing w:line="560" w:lineRule="exact"/>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4EF129F9">
      <w:pPr>
        <w:pageBreakBefore w:val="0"/>
        <w:kinsoku/>
        <w:overflowPunct/>
        <w:bidi w:val="0"/>
        <w:spacing w:line="56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委托代理人：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p>
    <w:p w14:paraId="6BF28050">
      <w:pPr>
        <w:pageBreakBefore w:val="0"/>
        <w:kinsoku/>
        <w:overflowPunct/>
        <w:bidi w:val="0"/>
        <w:spacing w:line="560" w:lineRule="exact"/>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413109F2">
      <w:pPr>
        <w:pageBreakBefore w:val="0"/>
        <w:kinsoku/>
        <w:overflowPunct/>
        <w:bidi w:val="0"/>
        <w:spacing w:line="560" w:lineRule="exact"/>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0B8F1002">
      <w:pPr>
        <w:pageBreakBefore w:val="0"/>
        <w:kinsoku/>
        <w:overflowPunct/>
        <w:bidi w:val="0"/>
        <w:spacing w:before="312" w:beforeLines="100" w:after="156" w:afterLines="50" w:line="560" w:lineRule="exact"/>
        <w:jc w:val="left"/>
        <w:rPr>
          <w:rFonts w:hint="eastAsia" w:ascii="宋体" w:hAnsi="宋体" w:eastAsia="宋体" w:cs="宋体"/>
          <w:color w:val="000000"/>
          <w:highlight w:val="none"/>
        </w:rPr>
      </w:pPr>
    </w:p>
    <w:p w14:paraId="08DE775D">
      <w:pPr>
        <w:pStyle w:val="4"/>
        <w:pageBreakBefore w:val="0"/>
        <w:kinsoku/>
        <w:overflowPunct/>
        <w:bidi w:val="0"/>
        <w:spacing w:line="560" w:lineRule="exact"/>
        <w:rPr>
          <w:rFonts w:hint="eastAsia" w:ascii="宋体" w:hAnsi="宋体" w:eastAsia="宋体" w:cs="宋体"/>
          <w:color w:val="000000"/>
          <w:highlight w:val="none"/>
        </w:rPr>
      </w:pPr>
    </w:p>
    <w:p w14:paraId="31535979">
      <w:pPr>
        <w:pageBreakBefore w:val="0"/>
        <w:kinsoku/>
        <w:overflowPunct/>
        <w:bidi w:val="0"/>
        <w:spacing w:line="56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注：如法定代表人本人到场</w:t>
      </w:r>
      <w:r>
        <w:rPr>
          <w:rFonts w:hint="eastAsia" w:ascii="宋体" w:hAnsi="宋体" w:eastAsia="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中不需要填此“授权委托书”。</w:t>
      </w:r>
    </w:p>
    <w:p w14:paraId="4A2029F0">
      <w:pPr>
        <w:pageBreakBefore w:val="0"/>
        <w:kinsoku/>
        <w:overflowPunct/>
        <w:bidi w:val="0"/>
        <w:spacing w:before="156" w:beforeLines="50" w:after="156" w:afterLines="50" w:line="560" w:lineRule="exact"/>
        <w:jc w:val="center"/>
        <w:rPr>
          <w:rStyle w:val="14"/>
          <w:rFonts w:hint="eastAsia" w:ascii="宋体" w:hAnsi="宋体" w:eastAsia="宋体" w:cs="宋体"/>
          <w:color w:val="000000"/>
          <w:highlight w:val="none"/>
        </w:rPr>
      </w:pPr>
      <w:bookmarkStart w:id="13" w:name="_Toc8917"/>
      <w:bookmarkStart w:id="14" w:name="_Toc20805"/>
      <w:bookmarkStart w:id="15" w:name="_Toc9056"/>
      <w:bookmarkStart w:id="16" w:name="_Toc12359"/>
    </w:p>
    <w:bookmarkEnd w:id="13"/>
    <w:bookmarkEnd w:id="14"/>
    <w:bookmarkEnd w:id="15"/>
    <w:bookmarkEnd w:id="16"/>
    <w:p w14:paraId="3C59F677">
      <w:pPr>
        <w:pageBreakBefore w:val="0"/>
        <w:numPr>
          <w:ilvl w:val="0"/>
          <w:numId w:val="0"/>
        </w:numPr>
        <w:kinsoku/>
        <w:overflowPunct/>
        <w:bidi w:val="0"/>
        <w:spacing w:line="560" w:lineRule="exact"/>
        <w:jc w:val="center"/>
        <w:outlineLvl w:val="1"/>
        <w:rPr>
          <w:rStyle w:val="14"/>
          <w:rFonts w:hint="eastAsia" w:ascii="宋体" w:hAnsi="宋体" w:eastAsia="宋体" w:cs="宋体"/>
          <w:highlight w:val="none"/>
          <w:lang w:val="en-US" w:eastAsia="zh-CN"/>
        </w:rPr>
      </w:pPr>
      <w:bookmarkStart w:id="17" w:name="_Toc19436"/>
      <w:r>
        <w:rPr>
          <w:rStyle w:val="14"/>
          <w:rFonts w:hint="eastAsia" w:ascii="宋体" w:hAnsi="宋体" w:eastAsia="宋体" w:cs="宋体"/>
          <w:highlight w:val="none"/>
          <w:lang w:eastAsia="zh-CN"/>
        </w:rPr>
        <w:t>四、</w:t>
      </w:r>
      <w:bookmarkEnd w:id="17"/>
      <w:r>
        <w:rPr>
          <w:rStyle w:val="14"/>
          <w:rFonts w:hint="eastAsia" w:ascii="宋体" w:hAnsi="宋体" w:eastAsia="宋体" w:cs="宋体"/>
          <w:highlight w:val="none"/>
          <w:lang w:val="en-US" w:eastAsia="zh-CN"/>
        </w:rPr>
        <w:t>供应商营业执照、资质证明文件</w:t>
      </w:r>
    </w:p>
    <w:p w14:paraId="5463CD1F">
      <w:pPr>
        <w:pStyle w:val="15"/>
        <w:pageBreakBefore w:val="0"/>
        <w:numPr>
          <w:ilvl w:val="0"/>
          <w:numId w:val="0"/>
        </w:numPr>
        <w:kinsoku/>
        <w:overflowPunct/>
        <w:bidi w:val="0"/>
        <w:spacing w:line="560" w:lineRule="exact"/>
        <w:jc w:val="center"/>
        <w:rPr>
          <w:rStyle w:val="14"/>
          <w:rFonts w:hint="eastAsia" w:ascii="宋体" w:hAnsi="宋体" w:eastAsia="宋体" w:cs="宋体"/>
          <w:highlight w:val="none"/>
          <w:lang w:val="en-US" w:eastAsia="zh-CN"/>
        </w:rPr>
      </w:pPr>
    </w:p>
    <w:p w14:paraId="005FA801">
      <w:pPr>
        <w:pStyle w:val="15"/>
        <w:pageBreakBefore w:val="0"/>
        <w:numPr>
          <w:ilvl w:val="0"/>
          <w:numId w:val="0"/>
        </w:numPr>
        <w:kinsoku/>
        <w:overflowPunct/>
        <w:bidi w:val="0"/>
        <w:spacing w:line="560" w:lineRule="exact"/>
        <w:jc w:val="center"/>
        <w:rPr>
          <w:rStyle w:val="14"/>
          <w:rFonts w:hint="eastAsia" w:ascii="宋体" w:hAnsi="宋体" w:eastAsia="宋体" w:cs="宋体"/>
          <w:highlight w:val="none"/>
          <w:lang w:val="en-US" w:eastAsia="zh-CN"/>
        </w:rPr>
      </w:pPr>
    </w:p>
    <w:p w14:paraId="309CEDD5">
      <w:pPr>
        <w:pStyle w:val="15"/>
        <w:pageBreakBefore w:val="0"/>
        <w:numPr>
          <w:ilvl w:val="0"/>
          <w:numId w:val="0"/>
        </w:numPr>
        <w:kinsoku/>
        <w:overflowPunct/>
        <w:bidi w:val="0"/>
        <w:spacing w:line="560" w:lineRule="exact"/>
        <w:jc w:val="center"/>
        <w:rPr>
          <w:rStyle w:val="14"/>
          <w:rFonts w:hint="eastAsia" w:ascii="宋体" w:hAnsi="宋体" w:eastAsia="宋体" w:cs="宋体"/>
          <w:highlight w:val="none"/>
          <w:lang w:val="en-US" w:eastAsia="zh-CN"/>
        </w:rPr>
      </w:pPr>
    </w:p>
    <w:p w14:paraId="13D3686C">
      <w:pPr>
        <w:pStyle w:val="15"/>
        <w:pageBreakBefore w:val="0"/>
        <w:numPr>
          <w:ilvl w:val="0"/>
          <w:numId w:val="0"/>
        </w:numPr>
        <w:kinsoku/>
        <w:overflowPunct/>
        <w:bidi w:val="0"/>
        <w:spacing w:line="560" w:lineRule="exact"/>
        <w:jc w:val="center"/>
        <w:rPr>
          <w:rStyle w:val="14"/>
          <w:rFonts w:hint="eastAsia" w:ascii="宋体" w:hAnsi="宋体" w:eastAsia="宋体" w:cs="宋体"/>
          <w:highlight w:val="none"/>
          <w:lang w:val="en-US" w:eastAsia="zh-CN"/>
        </w:rPr>
      </w:pPr>
    </w:p>
    <w:p w14:paraId="7641DCA6">
      <w:pPr>
        <w:pStyle w:val="15"/>
        <w:pageBreakBefore w:val="0"/>
        <w:numPr>
          <w:ilvl w:val="0"/>
          <w:numId w:val="0"/>
        </w:numPr>
        <w:kinsoku/>
        <w:overflowPunct/>
        <w:bidi w:val="0"/>
        <w:spacing w:line="560" w:lineRule="exact"/>
        <w:jc w:val="center"/>
        <w:rPr>
          <w:rStyle w:val="14"/>
          <w:rFonts w:hint="eastAsia" w:ascii="宋体" w:hAnsi="宋体" w:eastAsia="宋体" w:cs="宋体"/>
          <w:highlight w:val="none"/>
          <w:lang w:val="en-US" w:eastAsia="zh-CN"/>
        </w:rPr>
      </w:pPr>
    </w:p>
    <w:p w14:paraId="13F94D16">
      <w:pPr>
        <w:pStyle w:val="15"/>
        <w:pageBreakBefore w:val="0"/>
        <w:numPr>
          <w:ilvl w:val="0"/>
          <w:numId w:val="0"/>
        </w:numPr>
        <w:kinsoku/>
        <w:overflowPunct/>
        <w:bidi w:val="0"/>
        <w:spacing w:line="560" w:lineRule="exact"/>
        <w:jc w:val="center"/>
        <w:rPr>
          <w:rStyle w:val="14"/>
          <w:rFonts w:hint="eastAsia" w:ascii="宋体" w:hAnsi="宋体" w:eastAsia="宋体" w:cs="宋体"/>
          <w:highlight w:val="none"/>
          <w:lang w:val="en-US" w:eastAsia="zh-CN"/>
        </w:rPr>
      </w:pPr>
    </w:p>
    <w:p w14:paraId="631710E3">
      <w:pPr>
        <w:pStyle w:val="15"/>
        <w:pageBreakBefore w:val="0"/>
        <w:numPr>
          <w:ilvl w:val="0"/>
          <w:numId w:val="0"/>
        </w:numPr>
        <w:kinsoku/>
        <w:overflowPunct/>
        <w:bidi w:val="0"/>
        <w:spacing w:line="560" w:lineRule="exact"/>
        <w:jc w:val="center"/>
        <w:rPr>
          <w:rStyle w:val="14"/>
          <w:rFonts w:hint="eastAsia" w:ascii="宋体" w:hAnsi="宋体" w:eastAsia="宋体" w:cs="宋体"/>
          <w:highlight w:val="none"/>
          <w:lang w:val="en-US" w:eastAsia="zh-CN"/>
        </w:rPr>
      </w:pPr>
    </w:p>
    <w:p w14:paraId="5537AFCE">
      <w:pPr>
        <w:pStyle w:val="15"/>
        <w:pageBreakBefore w:val="0"/>
        <w:numPr>
          <w:ilvl w:val="0"/>
          <w:numId w:val="0"/>
        </w:numPr>
        <w:kinsoku/>
        <w:overflowPunct/>
        <w:bidi w:val="0"/>
        <w:spacing w:line="560" w:lineRule="exact"/>
        <w:jc w:val="center"/>
        <w:rPr>
          <w:rStyle w:val="14"/>
          <w:rFonts w:hint="eastAsia" w:ascii="宋体" w:hAnsi="宋体" w:eastAsia="宋体" w:cs="宋体"/>
          <w:highlight w:val="none"/>
          <w:lang w:val="en-US" w:eastAsia="zh-CN"/>
        </w:rPr>
      </w:pPr>
    </w:p>
    <w:p w14:paraId="77937C24">
      <w:pPr>
        <w:pStyle w:val="15"/>
        <w:pageBreakBefore w:val="0"/>
        <w:numPr>
          <w:ilvl w:val="0"/>
          <w:numId w:val="0"/>
        </w:numPr>
        <w:kinsoku/>
        <w:overflowPunct/>
        <w:bidi w:val="0"/>
        <w:spacing w:line="560" w:lineRule="exact"/>
        <w:jc w:val="center"/>
        <w:rPr>
          <w:rStyle w:val="14"/>
          <w:rFonts w:hint="eastAsia" w:ascii="宋体" w:hAnsi="宋体" w:eastAsia="宋体" w:cs="宋体"/>
          <w:highlight w:val="none"/>
          <w:lang w:val="en-US" w:eastAsia="zh-CN"/>
        </w:rPr>
      </w:pPr>
    </w:p>
    <w:p w14:paraId="2247EBDD">
      <w:pPr>
        <w:pStyle w:val="15"/>
        <w:pageBreakBefore w:val="0"/>
        <w:numPr>
          <w:ilvl w:val="0"/>
          <w:numId w:val="0"/>
        </w:numPr>
        <w:kinsoku/>
        <w:overflowPunct/>
        <w:bidi w:val="0"/>
        <w:spacing w:line="560" w:lineRule="exact"/>
        <w:jc w:val="center"/>
        <w:rPr>
          <w:rStyle w:val="14"/>
          <w:rFonts w:hint="eastAsia" w:ascii="宋体" w:hAnsi="宋体" w:eastAsia="宋体" w:cs="宋体"/>
          <w:highlight w:val="none"/>
          <w:lang w:val="en-US" w:eastAsia="zh-CN"/>
        </w:rPr>
      </w:pPr>
    </w:p>
    <w:p w14:paraId="7F12D70C">
      <w:pPr>
        <w:pStyle w:val="15"/>
        <w:pageBreakBefore w:val="0"/>
        <w:numPr>
          <w:ilvl w:val="0"/>
          <w:numId w:val="0"/>
        </w:numPr>
        <w:kinsoku/>
        <w:overflowPunct/>
        <w:bidi w:val="0"/>
        <w:spacing w:line="560" w:lineRule="exact"/>
        <w:jc w:val="center"/>
        <w:rPr>
          <w:rStyle w:val="14"/>
          <w:rFonts w:hint="eastAsia" w:ascii="宋体" w:hAnsi="宋体" w:eastAsia="宋体" w:cs="宋体"/>
          <w:highlight w:val="none"/>
          <w:lang w:val="en-US" w:eastAsia="zh-CN"/>
        </w:rPr>
      </w:pPr>
    </w:p>
    <w:p w14:paraId="4BB69573">
      <w:pPr>
        <w:pStyle w:val="15"/>
        <w:pageBreakBefore w:val="0"/>
        <w:numPr>
          <w:ilvl w:val="0"/>
          <w:numId w:val="0"/>
        </w:numPr>
        <w:kinsoku/>
        <w:overflowPunct/>
        <w:bidi w:val="0"/>
        <w:spacing w:line="560" w:lineRule="exact"/>
        <w:jc w:val="center"/>
        <w:rPr>
          <w:rStyle w:val="14"/>
          <w:rFonts w:hint="eastAsia" w:ascii="宋体" w:hAnsi="宋体" w:eastAsia="宋体" w:cs="宋体"/>
          <w:highlight w:val="none"/>
          <w:lang w:val="en-US" w:eastAsia="zh-CN"/>
        </w:rPr>
      </w:pPr>
    </w:p>
    <w:p w14:paraId="40837E74">
      <w:pPr>
        <w:pStyle w:val="15"/>
        <w:pageBreakBefore w:val="0"/>
        <w:numPr>
          <w:ilvl w:val="0"/>
          <w:numId w:val="0"/>
        </w:numPr>
        <w:kinsoku/>
        <w:overflowPunct/>
        <w:bidi w:val="0"/>
        <w:spacing w:line="560" w:lineRule="exact"/>
        <w:jc w:val="center"/>
        <w:rPr>
          <w:rStyle w:val="14"/>
          <w:rFonts w:hint="eastAsia" w:ascii="宋体" w:hAnsi="宋体" w:eastAsia="宋体" w:cs="宋体"/>
          <w:highlight w:val="none"/>
          <w:lang w:val="en-US" w:eastAsia="zh-CN"/>
        </w:rPr>
      </w:pPr>
    </w:p>
    <w:p w14:paraId="27AC0C44">
      <w:pPr>
        <w:pStyle w:val="15"/>
        <w:pageBreakBefore w:val="0"/>
        <w:numPr>
          <w:ilvl w:val="0"/>
          <w:numId w:val="0"/>
        </w:numPr>
        <w:kinsoku/>
        <w:overflowPunct/>
        <w:bidi w:val="0"/>
        <w:spacing w:line="560" w:lineRule="exact"/>
        <w:jc w:val="center"/>
        <w:rPr>
          <w:rStyle w:val="14"/>
          <w:rFonts w:hint="eastAsia" w:ascii="宋体" w:hAnsi="宋体" w:eastAsia="宋体" w:cs="宋体"/>
          <w:highlight w:val="none"/>
          <w:lang w:val="en-US" w:eastAsia="zh-CN"/>
        </w:rPr>
      </w:pPr>
    </w:p>
    <w:p w14:paraId="70BF5881">
      <w:pPr>
        <w:pStyle w:val="15"/>
        <w:pageBreakBefore w:val="0"/>
        <w:numPr>
          <w:ilvl w:val="0"/>
          <w:numId w:val="0"/>
        </w:numPr>
        <w:kinsoku/>
        <w:overflowPunct/>
        <w:bidi w:val="0"/>
        <w:spacing w:line="560" w:lineRule="exact"/>
        <w:jc w:val="center"/>
        <w:rPr>
          <w:rStyle w:val="14"/>
          <w:rFonts w:hint="eastAsia" w:ascii="宋体" w:hAnsi="宋体" w:eastAsia="宋体" w:cs="宋体"/>
          <w:highlight w:val="none"/>
          <w:lang w:val="en-US" w:eastAsia="zh-CN"/>
        </w:rPr>
      </w:pPr>
    </w:p>
    <w:p w14:paraId="58E88EED">
      <w:pPr>
        <w:pStyle w:val="15"/>
        <w:pageBreakBefore w:val="0"/>
        <w:numPr>
          <w:ilvl w:val="0"/>
          <w:numId w:val="0"/>
        </w:numPr>
        <w:kinsoku/>
        <w:overflowPunct/>
        <w:bidi w:val="0"/>
        <w:spacing w:line="560" w:lineRule="exact"/>
        <w:jc w:val="center"/>
        <w:rPr>
          <w:rStyle w:val="14"/>
          <w:rFonts w:hint="eastAsia" w:ascii="宋体" w:hAnsi="宋体" w:eastAsia="宋体" w:cs="宋体"/>
          <w:highlight w:val="none"/>
          <w:lang w:val="en-US" w:eastAsia="zh-CN"/>
        </w:rPr>
      </w:pPr>
    </w:p>
    <w:p w14:paraId="43B907A6">
      <w:pPr>
        <w:pStyle w:val="15"/>
        <w:pageBreakBefore w:val="0"/>
        <w:numPr>
          <w:ilvl w:val="0"/>
          <w:numId w:val="0"/>
        </w:numPr>
        <w:kinsoku/>
        <w:overflowPunct/>
        <w:bidi w:val="0"/>
        <w:spacing w:line="560" w:lineRule="exact"/>
        <w:jc w:val="center"/>
        <w:rPr>
          <w:rStyle w:val="14"/>
          <w:rFonts w:hint="eastAsia" w:ascii="宋体" w:hAnsi="宋体" w:eastAsia="宋体" w:cs="宋体"/>
          <w:highlight w:val="none"/>
          <w:lang w:val="en-US" w:eastAsia="zh-CN"/>
        </w:rPr>
      </w:pPr>
    </w:p>
    <w:p w14:paraId="3FD6E963">
      <w:pPr>
        <w:pStyle w:val="15"/>
        <w:pageBreakBefore w:val="0"/>
        <w:numPr>
          <w:ilvl w:val="0"/>
          <w:numId w:val="0"/>
        </w:numPr>
        <w:kinsoku/>
        <w:overflowPunct/>
        <w:bidi w:val="0"/>
        <w:spacing w:line="560" w:lineRule="exact"/>
        <w:jc w:val="center"/>
        <w:rPr>
          <w:rStyle w:val="14"/>
          <w:rFonts w:hint="eastAsia" w:ascii="宋体" w:hAnsi="宋体" w:eastAsia="宋体" w:cs="宋体"/>
          <w:highlight w:val="none"/>
          <w:lang w:val="en-US" w:eastAsia="zh-CN"/>
        </w:rPr>
      </w:pPr>
    </w:p>
    <w:p w14:paraId="2F054055">
      <w:pPr>
        <w:pStyle w:val="15"/>
        <w:pageBreakBefore w:val="0"/>
        <w:numPr>
          <w:ilvl w:val="0"/>
          <w:numId w:val="0"/>
        </w:numPr>
        <w:kinsoku/>
        <w:overflowPunct/>
        <w:bidi w:val="0"/>
        <w:spacing w:line="560" w:lineRule="exact"/>
        <w:jc w:val="center"/>
        <w:rPr>
          <w:rStyle w:val="14"/>
          <w:rFonts w:hint="eastAsia" w:ascii="宋体" w:hAnsi="宋体" w:eastAsia="宋体" w:cs="宋体"/>
          <w:highlight w:val="none"/>
          <w:lang w:val="en-US" w:eastAsia="zh-CN"/>
        </w:rPr>
      </w:pPr>
    </w:p>
    <w:p w14:paraId="2C50019C">
      <w:pPr>
        <w:pStyle w:val="15"/>
        <w:pageBreakBefore w:val="0"/>
        <w:numPr>
          <w:ilvl w:val="0"/>
          <w:numId w:val="0"/>
        </w:numPr>
        <w:kinsoku/>
        <w:overflowPunct/>
        <w:bidi w:val="0"/>
        <w:spacing w:line="560" w:lineRule="exact"/>
        <w:jc w:val="center"/>
        <w:rPr>
          <w:rStyle w:val="14"/>
          <w:rFonts w:hint="eastAsia" w:ascii="宋体" w:hAnsi="宋体" w:eastAsia="宋体" w:cs="宋体"/>
          <w:highlight w:val="none"/>
          <w:lang w:val="en-US" w:eastAsia="zh-CN"/>
        </w:rPr>
      </w:pPr>
    </w:p>
    <w:p w14:paraId="09D5ABCA">
      <w:pPr>
        <w:pStyle w:val="15"/>
        <w:pageBreakBefore w:val="0"/>
        <w:numPr>
          <w:ilvl w:val="0"/>
          <w:numId w:val="0"/>
        </w:numPr>
        <w:kinsoku/>
        <w:overflowPunct/>
        <w:bidi w:val="0"/>
        <w:spacing w:line="560" w:lineRule="exact"/>
        <w:jc w:val="center"/>
        <w:rPr>
          <w:rStyle w:val="14"/>
          <w:rFonts w:hint="eastAsia" w:ascii="宋体" w:hAnsi="宋体" w:eastAsia="宋体" w:cs="宋体"/>
          <w:highlight w:val="none"/>
          <w:lang w:val="en-US" w:eastAsia="zh-CN"/>
        </w:rPr>
      </w:pPr>
    </w:p>
    <w:p w14:paraId="7120A916">
      <w:pPr>
        <w:pStyle w:val="15"/>
        <w:pageBreakBefore w:val="0"/>
        <w:numPr>
          <w:ilvl w:val="0"/>
          <w:numId w:val="0"/>
        </w:numPr>
        <w:kinsoku/>
        <w:overflowPunct/>
        <w:bidi w:val="0"/>
        <w:spacing w:line="560" w:lineRule="exact"/>
        <w:jc w:val="center"/>
        <w:rPr>
          <w:rStyle w:val="14"/>
          <w:rFonts w:hint="eastAsia" w:ascii="宋体" w:hAnsi="宋体" w:eastAsia="宋体" w:cs="宋体"/>
          <w:highlight w:val="none"/>
          <w:lang w:val="en-US" w:eastAsia="zh-CN"/>
        </w:rPr>
      </w:pPr>
    </w:p>
    <w:p w14:paraId="7E4FE0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7C5EA"/>
    <w:multiLevelType w:val="singleLevel"/>
    <w:tmpl w:val="2707C5EA"/>
    <w:lvl w:ilvl="0" w:tentative="0">
      <w:start w:val="2"/>
      <w:numFmt w:val="chineseCounting"/>
      <w:suff w:val="nothing"/>
      <w:lvlText w:val="%1、"/>
      <w:lvlJc w:val="left"/>
      <w:rPr>
        <w:rFonts w:hint="eastAsia"/>
      </w:rPr>
    </w:lvl>
  </w:abstractNum>
  <w:abstractNum w:abstractNumId="1">
    <w:nsid w:val="29E291EF"/>
    <w:multiLevelType w:val="singleLevel"/>
    <w:tmpl w:val="29E291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C4E12"/>
    <w:rsid w:val="4CF346C8"/>
    <w:rsid w:val="58B65C23"/>
    <w:rsid w:val="66B32A31"/>
    <w:rsid w:val="68730B4D"/>
    <w:rsid w:val="71A053FA"/>
    <w:rsid w:val="73DE3A74"/>
    <w:rsid w:val="79A656C4"/>
    <w:rsid w:val="7A5C7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1"/>
    <w:next w:val="1"/>
    <w:link w:val="14"/>
    <w:qFormat/>
    <w:uiPriority w:val="0"/>
    <w:pPr>
      <w:keepNext/>
      <w:keepLines/>
      <w:widowControl w:val="0"/>
      <w:spacing w:line="360" w:lineRule="auto"/>
      <w:jc w:val="center"/>
      <w:outlineLvl w:val="0"/>
    </w:pPr>
    <w:rPr>
      <w:rFonts w:ascii="Times New Roman" w:hAnsi="Times New Roman" w:eastAsia="宋体" w:cs="Times New Roman"/>
      <w:b/>
      <w:bCs/>
      <w:kern w:val="44"/>
      <w:sz w:val="32"/>
      <w:szCs w:val="32"/>
      <w:lang w:val="en-US" w:eastAsia="zh-CN" w:bidi="ar-SA"/>
    </w:rPr>
  </w:style>
  <w:style w:type="paragraph" w:styleId="3">
    <w:name w:val="heading 2"/>
    <w:next w:val="1"/>
    <w:qFormat/>
    <w:uiPriority w:val="9"/>
    <w:pPr>
      <w:keepNext/>
      <w:keepLines/>
      <w:widowControl w:val="0"/>
      <w:spacing w:before="260" w:after="260" w:line="416" w:lineRule="auto"/>
      <w:jc w:val="both"/>
      <w:outlineLvl w:val="1"/>
    </w:pPr>
    <w:rPr>
      <w:rFonts w:ascii="Arial" w:hAnsi="Arial" w:eastAsia="黑体" w:cs="Times New Roman"/>
      <w:b/>
      <w:bCs/>
      <w:sz w:val="32"/>
      <w:szCs w:val="3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val="0"/>
      <w:ind w:firstLine="420"/>
      <w:jc w:val="both"/>
    </w:pPr>
    <w:rPr>
      <w:rFonts w:ascii="Times New Roman" w:hAnsi="Times New Roman" w:eastAsia="宋体" w:cs="Times New Roman"/>
      <w:sz w:val="21"/>
      <w:szCs w:val="22"/>
      <w:lang w:val="en-US" w:eastAsia="zh-CN" w:bidi="ar-SA"/>
    </w:rPr>
  </w:style>
  <w:style w:type="paragraph" w:styleId="5">
    <w:name w:val="Body Text First Indent 2"/>
    <w:basedOn w:val="6"/>
    <w:next w:val="7"/>
    <w:qFormat/>
    <w:uiPriority w:val="0"/>
    <w:pPr>
      <w:widowControl w:val="0"/>
      <w:spacing w:after="120"/>
      <w:ind w:left="420" w:leftChars="200" w:firstLine="420" w:firstLineChars="200"/>
      <w:jc w:val="both"/>
    </w:pPr>
    <w:rPr>
      <w:rFonts w:ascii="Times New Roman" w:hAnsi="Times New Roman" w:eastAsia="宋体" w:cs="Times New Roman"/>
      <w:sz w:val="21"/>
      <w:szCs w:val="22"/>
      <w:lang w:val="en-US" w:eastAsia="zh-CN" w:bidi="ar-SA"/>
    </w:rPr>
  </w:style>
  <w:style w:type="paragraph" w:styleId="6">
    <w:name w:val="Body Text Indent"/>
    <w:basedOn w:val="1"/>
    <w:next w:val="1"/>
    <w:qFormat/>
    <w:uiPriority w:val="0"/>
    <w:pPr>
      <w:widowControl w:val="0"/>
      <w:spacing w:after="120"/>
      <w:ind w:left="420" w:leftChars="200"/>
      <w:jc w:val="both"/>
    </w:pPr>
    <w:rPr>
      <w:rFonts w:ascii="Times New Roman" w:hAnsi="Times New Roman" w:eastAsia="宋体" w:cs="Times New Roman"/>
      <w:sz w:val="21"/>
      <w:szCs w:val="22"/>
      <w:lang w:val="en-US" w:eastAsia="zh-CN" w:bidi="ar-SA"/>
    </w:rPr>
  </w:style>
  <w:style w:type="paragraph" w:styleId="7">
    <w:name w:val="Body Text First Indent"/>
    <w:basedOn w:val="8"/>
    <w:next w:val="1"/>
    <w:qFormat/>
    <w:uiPriority w:val="0"/>
    <w:pPr>
      <w:widowControl w:val="0"/>
      <w:ind w:firstLine="560" w:firstLineChars="200"/>
      <w:jc w:val="left"/>
    </w:pPr>
    <w:rPr>
      <w:rFonts w:ascii="宋体" w:hAnsi="宋体" w:eastAsia="宋体" w:cs="宋体"/>
      <w:sz w:val="28"/>
      <w:szCs w:val="21"/>
      <w:lang w:val="en-US" w:eastAsia="zh-CN" w:bidi="ar-SA"/>
    </w:rPr>
  </w:style>
  <w:style w:type="paragraph" w:styleId="8">
    <w:name w:val="Body Text"/>
    <w:basedOn w:val="1"/>
    <w:next w:val="9"/>
    <w:qFormat/>
    <w:uiPriority w:val="1"/>
    <w:pPr>
      <w:widowControl w:val="0"/>
      <w:jc w:val="both"/>
    </w:pPr>
    <w:rPr>
      <w:rFonts w:ascii="宋体" w:hAnsi="宋体" w:eastAsia="宋体" w:cs="宋体"/>
      <w:sz w:val="21"/>
      <w:szCs w:val="21"/>
      <w:lang w:val="en-US" w:eastAsia="zh-CN" w:bidi="ar-SA"/>
    </w:rPr>
  </w:style>
  <w:style w:type="paragraph" w:styleId="9">
    <w:name w:val="toc 2"/>
    <w:basedOn w:val="1"/>
    <w:next w:val="1"/>
    <w:qFormat/>
    <w:uiPriority w:val="0"/>
    <w:pPr>
      <w:widowControl w:val="0"/>
      <w:ind w:left="420" w:leftChars="200"/>
      <w:jc w:val="both"/>
    </w:pPr>
    <w:rPr>
      <w:rFonts w:ascii="Times New Roman" w:hAnsi="Times New Roman" w:eastAsia="宋体" w:cs="Times New Roman"/>
      <w:sz w:val="21"/>
      <w:szCs w:val="22"/>
      <w:lang w:val="en-US" w:eastAsia="zh-CN" w:bidi="ar-SA"/>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99"/>
    <w:rPr>
      <w:rFonts w:ascii="仿宋_GB2312" w:eastAsia="仿宋_GB2312" w:cs="仿宋_GB2312"/>
      <w:b/>
      <w:bCs/>
      <w:color w:val="0000FF"/>
      <w:sz w:val="32"/>
      <w:szCs w:val="32"/>
      <w:u w:val="single"/>
    </w:rPr>
  </w:style>
  <w:style w:type="character" w:customStyle="1" w:styleId="14">
    <w:name w:val="标题 1 Char"/>
    <w:link w:val="2"/>
    <w:qFormat/>
    <w:uiPriority w:val="0"/>
    <w:rPr>
      <w:b/>
      <w:bCs/>
      <w:kern w:val="44"/>
      <w:sz w:val="32"/>
      <w:szCs w:val="32"/>
      <w:lang w:val="en-US" w:eastAsia="zh-CN" w:bidi="ar-SA"/>
    </w:rPr>
  </w:style>
  <w:style w:type="paragraph" w:customStyle="1" w:styleId="15">
    <w:name w:val="无间隔1"/>
    <w:qFormat/>
    <w:uiPriority w:val="0"/>
    <w:rPr>
      <w:rFonts w:ascii="Times New Roman" w:hAnsi="Times New Roman" w:eastAsia="宋体" w:cs="Times New Roman"/>
      <w:sz w:val="22"/>
      <w:szCs w:val="22"/>
      <w:lang w:val="en-US" w:eastAsia="zh-CN" w:bidi="ar-SA"/>
    </w:rPr>
  </w:style>
  <w:style w:type="paragraph" w:customStyle="1" w:styleId="16">
    <w:name w:val="Table Paragraph"/>
    <w:qFormat/>
    <w:uiPriority w:val="1"/>
    <w:pPr>
      <w:widowControl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1054</Words>
  <Characters>1150</Characters>
  <Lines>0</Lines>
  <Paragraphs>0</Paragraphs>
  <TotalTime>0</TotalTime>
  <ScaleCrop>false</ScaleCrop>
  <LinksUpToDate>false</LinksUpToDate>
  <CharactersWithSpaces>2015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2026-03-09T01:12:00Z</dcterms:created>
  <dc:creator>90906</dc:creator>
  <cp:lastModifiedBy>如我所愿</cp:lastModifiedBy>
  <dcterms:modified xsi:type="dcterms:W3CDTF">2026-03-16T09:34:42Z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eyJoZGlkIjoiZTM0NTU5ODk1ZGZjMTY3Y2IwNjUzZDM0NDNkYWFkNWIiLCJ1c2VySWQiOiIzMjk2MDYxODUifQ==</vt:lpwstr>
  </property>
  <property fmtid="{D5CDD505-2E9C-101B-9397-08002B2CF9AE}" pid="4" name="ICV">
    <vt:lpwstr>DAAE8AC58D2D4765A890DB00E1BE9DBD_13</vt:lpwstr>
  </property>
</Properties>
</file>