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F45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b/>
          <w:bCs/>
          <w:sz w:val="36"/>
          <w:szCs w:val="36"/>
          <w:highlight w:val="none"/>
          <w:lang w:val="en-US" w:eastAsia="zh-CN"/>
        </w:rPr>
      </w:pPr>
      <w:bookmarkStart w:id="0" w:name="_Toc28359012"/>
      <w:bookmarkStart w:id="1" w:name="_Toc28359089"/>
      <w:bookmarkStart w:id="18" w:name="_GoBack"/>
      <w:r>
        <w:rPr>
          <w:rFonts w:hint="eastAsia" w:ascii="宋体" w:hAnsi="宋体"/>
          <w:b/>
          <w:bCs/>
          <w:sz w:val="36"/>
          <w:szCs w:val="36"/>
          <w:highlight w:val="none"/>
          <w:lang w:val="en-US" w:eastAsia="zh-CN"/>
        </w:rPr>
        <w:t>乌海市高新供排水有限责任公司HCL盐酸(31%)采购项目</w:t>
      </w:r>
      <w:bookmarkEnd w:id="18"/>
      <w:r>
        <w:rPr>
          <w:rFonts w:hint="eastAsia" w:ascii="宋体" w:hAnsi="宋体" w:cs="宋体"/>
          <w:b/>
          <w:bCs/>
          <w:sz w:val="36"/>
          <w:szCs w:val="36"/>
          <w:highlight w:val="none"/>
          <w:lang w:val="en-US" w:eastAsia="zh-CN"/>
        </w:rPr>
        <w:t>询价公告</w:t>
      </w:r>
    </w:p>
    <w:p w14:paraId="4CC1625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仿宋" w:hAnsi="仿宋" w:eastAsia="仿宋"/>
          <w:b w:val="0"/>
          <w:bCs/>
          <w:sz w:val="28"/>
          <w:szCs w:val="28"/>
          <w:u w:val="single"/>
          <w:lang w:val="en-US" w:eastAsia="zh-CN"/>
        </w:rPr>
      </w:pPr>
    </w:p>
    <w:p w14:paraId="6B80A37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9"/>
        <w:rPr>
          <w:rFonts w:hint="eastAsia" w:ascii="仿宋" w:hAnsi="仿宋" w:eastAsia="仿宋" w:cs="仿宋"/>
          <w:sz w:val="28"/>
          <w:szCs w:val="28"/>
          <w:lang w:eastAsia="zh-CN"/>
        </w:rPr>
      </w:pPr>
      <w:r>
        <w:rPr>
          <w:rFonts w:hint="eastAsia" w:ascii="仿宋" w:hAnsi="仿宋" w:eastAsia="仿宋"/>
          <w:b w:val="0"/>
          <w:bCs/>
          <w:sz w:val="28"/>
          <w:szCs w:val="28"/>
          <w:u w:val="none"/>
          <w:lang w:val="en-US" w:eastAsia="zh-CN"/>
        </w:rPr>
        <w:t>现就乌海市高新供排水有限责任公司HCL盐酸(31%)采购项目进行邀请询价，特邀请</w:t>
      </w:r>
      <w:r>
        <w:rPr>
          <w:rFonts w:hint="eastAsia" w:ascii="仿宋" w:hAnsi="仿宋" w:eastAsia="仿宋"/>
          <w:b w:val="0"/>
          <w:bCs w:val="0"/>
          <w:sz w:val="28"/>
          <w:szCs w:val="28"/>
        </w:rPr>
        <w:t>内蒙古盛全贸易有限公司</w:t>
      </w:r>
      <w:r>
        <w:rPr>
          <w:rFonts w:hint="eastAsia" w:ascii="仿宋" w:hAnsi="仿宋" w:eastAsia="仿宋"/>
          <w:b w:val="0"/>
          <w:bCs w:val="0"/>
          <w:sz w:val="28"/>
          <w:szCs w:val="28"/>
          <w:lang w:eastAsia="zh-CN"/>
        </w:rPr>
        <w:t>、</w:t>
      </w:r>
      <w:r>
        <w:rPr>
          <w:rFonts w:hint="eastAsia" w:ascii="仿宋" w:hAnsi="仿宋" w:eastAsia="仿宋"/>
          <w:b w:val="0"/>
          <w:bCs w:val="0"/>
          <w:sz w:val="28"/>
          <w:szCs w:val="28"/>
        </w:rPr>
        <w:t>宁夏屹泰科技有限公司</w:t>
      </w:r>
      <w:r>
        <w:rPr>
          <w:rFonts w:hint="eastAsia" w:ascii="仿宋" w:hAnsi="仿宋" w:eastAsia="仿宋"/>
          <w:b w:val="0"/>
          <w:bCs w:val="0"/>
          <w:sz w:val="28"/>
          <w:szCs w:val="28"/>
          <w:lang w:eastAsia="zh-CN"/>
        </w:rPr>
        <w:t>、</w:t>
      </w:r>
      <w:r>
        <w:rPr>
          <w:rFonts w:hint="eastAsia" w:ascii="仿宋" w:hAnsi="仿宋" w:eastAsia="仿宋"/>
          <w:b w:val="0"/>
          <w:bCs w:val="0"/>
          <w:sz w:val="28"/>
          <w:szCs w:val="28"/>
        </w:rPr>
        <w:t>青铜峡市瑞泰运输有限公司</w:t>
      </w:r>
      <w:r>
        <w:rPr>
          <w:rFonts w:hint="eastAsia" w:ascii="仿宋" w:hAnsi="仿宋" w:eastAsia="仿宋"/>
          <w:b w:val="0"/>
          <w:bCs/>
          <w:sz w:val="28"/>
          <w:szCs w:val="28"/>
          <w:u w:val="none"/>
          <w:lang w:val="en-US" w:eastAsia="zh-CN"/>
        </w:rPr>
        <w:t>三家公司参与报价，具体事宜如下：</w:t>
      </w:r>
    </w:p>
    <w:bookmarkEnd w:id="0"/>
    <w:bookmarkEnd w:id="1"/>
    <w:p w14:paraId="11C42D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r>
        <w:rPr>
          <w:rFonts w:hint="eastAsia" w:ascii="仿宋" w:hAnsi="仿宋" w:eastAsia="仿宋" w:cs="仿宋"/>
          <w:b/>
          <w:bCs/>
          <w:sz w:val="28"/>
          <w:szCs w:val="28"/>
          <w:highlight w:val="none"/>
          <w:lang w:val="en-US" w:eastAsia="zh-CN"/>
        </w:rPr>
        <w:t>表</w:t>
      </w:r>
    </w:p>
    <w:tbl>
      <w:tblPr>
        <w:tblStyle w:val="14"/>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169"/>
        <w:gridCol w:w="4662"/>
        <w:gridCol w:w="2004"/>
        <w:gridCol w:w="795"/>
      </w:tblGrid>
      <w:tr w14:paraId="5D0A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07" w:type="dxa"/>
            <w:vAlign w:val="center"/>
          </w:tcPr>
          <w:p w14:paraId="5FD08D5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2169" w:type="dxa"/>
            <w:vAlign w:val="center"/>
          </w:tcPr>
          <w:p w14:paraId="50EFE674">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4662" w:type="dxa"/>
            <w:vAlign w:val="center"/>
          </w:tcPr>
          <w:p w14:paraId="0A832745">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004" w:type="dxa"/>
            <w:vAlign w:val="center"/>
          </w:tcPr>
          <w:p w14:paraId="1E541FC6">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最高限价（元）</w:t>
            </w:r>
          </w:p>
        </w:tc>
        <w:tc>
          <w:tcPr>
            <w:tcW w:w="795" w:type="dxa"/>
            <w:vAlign w:val="center"/>
          </w:tcPr>
          <w:p w14:paraId="6CEBBE52">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0D1D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807" w:type="dxa"/>
            <w:vAlign w:val="center"/>
          </w:tcPr>
          <w:p w14:paraId="24DA3E6A">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1</w:t>
            </w:r>
          </w:p>
        </w:tc>
        <w:tc>
          <w:tcPr>
            <w:tcW w:w="2169" w:type="dxa"/>
            <w:vAlign w:val="center"/>
          </w:tcPr>
          <w:p w14:paraId="535154E3">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000000" w:themeColor="text1"/>
                <w:sz w:val="21"/>
                <w:szCs w:val="21"/>
                <w:u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u w:val="none"/>
                <w:vertAlign w:val="baseline"/>
                <w:lang w:val="en-US" w:eastAsia="zh-CN"/>
                <w14:textFill>
                  <w14:solidFill>
                    <w14:schemeClr w14:val="tx1"/>
                  </w14:solidFill>
                </w14:textFill>
              </w:rPr>
              <w:t>乌海市高新供排水有限责任公司HCL盐酸(31%)采购项目</w:t>
            </w:r>
          </w:p>
        </w:tc>
        <w:tc>
          <w:tcPr>
            <w:tcW w:w="4662" w:type="dxa"/>
            <w:vAlign w:val="center"/>
          </w:tcPr>
          <w:p w14:paraId="0F73BFED">
            <w:pPr>
              <w:keepNext w:val="0"/>
              <w:keepLines w:val="0"/>
              <w:widowControl/>
              <w:numPr>
                <w:ilvl w:val="0"/>
                <w:numId w:val="0"/>
              </w:numPr>
              <w:suppressLineNumbers w:val="0"/>
              <w:ind w:firstLine="420" w:firstLineChars="200"/>
              <w:jc w:val="left"/>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Times New Roman"/>
                <w:i w:val="0"/>
                <w:iCs w:val="0"/>
                <w:caps w:val="0"/>
                <w:color w:val="333333"/>
                <w:spacing w:val="0"/>
                <w:kern w:val="2"/>
                <w:sz w:val="21"/>
                <w:szCs w:val="21"/>
                <w:shd w:val="clear" w:fill="FFFFFF"/>
                <w:lang w:val="en-US" w:eastAsia="zh-CN" w:bidi="ar-SA"/>
              </w:rPr>
              <w:t>乌海高新技术产业开发区低碳产业园非常规水利用(一</w:t>
            </w:r>
            <w:r>
              <w:rPr>
                <w:rFonts w:hint="default" w:ascii="Times New Roman" w:hAnsi="Times New Roman" w:eastAsia="仿宋_GB2312" w:cs="Times New Roman"/>
                <w:i w:val="0"/>
                <w:iCs w:val="0"/>
                <w:caps w:val="0"/>
                <w:color w:val="333333"/>
                <w:spacing w:val="0"/>
                <w:kern w:val="2"/>
                <w:sz w:val="21"/>
                <w:szCs w:val="21"/>
                <w:shd w:val="clear" w:fill="FFFFFF"/>
                <w:lang w:val="en-US" w:eastAsia="zh-CN" w:bidi="ar-SA"/>
              </w:rPr>
              <w:t>期)项目正在进行设备投料试车</w:t>
            </w:r>
            <w:r>
              <w:rPr>
                <w:rFonts w:hint="eastAsia" w:ascii="Times New Roman" w:hAnsi="Times New Roman" w:eastAsia="仿宋_GB2312" w:cs="Times New Roman"/>
                <w:i w:val="0"/>
                <w:iCs w:val="0"/>
                <w:caps w:val="0"/>
                <w:color w:val="333333"/>
                <w:spacing w:val="0"/>
                <w:kern w:val="2"/>
                <w:sz w:val="21"/>
                <w:szCs w:val="21"/>
                <w:shd w:val="clear" w:fill="FFFFFF"/>
                <w:lang w:val="en-US" w:eastAsia="zh-CN" w:bidi="ar-SA"/>
              </w:rPr>
              <w:t>，现</w:t>
            </w:r>
            <w:r>
              <w:rPr>
                <w:rFonts w:hint="default" w:ascii="Times New Roman" w:hAnsi="Times New Roman" w:eastAsia="仿宋_GB2312" w:cs="Times New Roman"/>
                <w:i w:val="0"/>
                <w:iCs w:val="0"/>
                <w:caps w:val="0"/>
                <w:color w:val="333333"/>
                <w:spacing w:val="0"/>
                <w:kern w:val="2"/>
                <w:sz w:val="21"/>
                <w:szCs w:val="21"/>
                <w:shd w:val="clear" w:fill="FFFFFF"/>
                <w:lang w:val="en-US" w:eastAsia="zh-CN" w:bidi="ar-SA"/>
              </w:rPr>
              <w:t>采购HCL盐酸(31%)</w:t>
            </w:r>
            <w:r>
              <w:rPr>
                <w:rFonts w:hint="eastAsia" w:eastAsia="仿宋_GB2312" w:cs="Times New Roman"/>
                <w:i w:val="0"/>
                <w:iCs w:val="0"/>
                <w:caps w:val="0"/>
                <w:color w:val="333333"/>
                <w:spacing w:val="0"/>
                <w:kern w:val="2"/>
                <w:sz w:val="21"/>
                <w:szCs w:val="21"/>
                <w:shd w:val="clear" w:fill="FFFFFF"/>
                <w:lang w:val="en-US" w:eastAsia="zh-CN" w:bidi="ar-SA"/>
              </w:rPr>
              <w:t>用于试运行</w:t>
            </w:r>
            <w:r>
              <w:rPr>
                <w:rFonts w:hint="eastAsia" w:ascii="Times New Roman" w:hAnsi="Times New Roman" w:eastAsia="仿宋_GB2312" w:cs="Times New Roman"/>
                <w:i w:val="0"/>
                <w:iCs w:val="0"/>
                <w:caps w:val="0"/>
                <w:color w:val="333333"/>
                <w:spacing w:val="0"/>
                <w:kern w:val="2"/>
                <w:sz w:val="21"/>
                <w:szCs w:val="21"/>
                <w:shd w:val="clear" w:fill="FFFFFF"/>
                <w:lang w:val="en-US" w:eastAsia="zh-CN" w:bidi="ar-SA"/>
              </w:rPr>
              <w:t>，</w:t>
            </w:r>
            <w:r>
              <w:rPr>
                <w:rFonts w:hint="default" w:ascii="Times New Roman" w:hAnsi="Times New Roman" w:eastAsia="仿宋_GB2312" w:cs="Times New Roman"/>
                <w:i w:val="0"/>
                <w:iCs w:val="0"/>
                <w:caps w:val="0"/>
                <w:color w:val="333333"/>
                <w:spacing w:val="0"/>
                <w:kern w:val="2"/>
                <w:sz w:val="21"/>
                <w:szCs w:val="21"/>
                <w:shd w:val="clear" w:fill="FFFFFF"/>
                <w:lang w:val="en-US" w:eastAsia="zh-CN" w:bidi="ar-SA"/>
              </w:rPr>
              <w:t>采购数量30吨。</w:t>
            </w:r>
          </w:p>
        </w:tc>
        <w:tc>
          <w:tcPr>
            <w:tcW w:w="2004" w:type="dxa"/>
            <w:vAlign w:val="center"/>
          </w:tcPr>
          <w:p w14:paraId="69D68545">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8800元（含税赚票）</w:t>
            </w:r>
          </w:p>
        </w:tc>
        <w:tc>
          <w:tcPr>
            <w:tcW w:w="795" w:type="dxa"/>
            <w:vAlign w:val="center"/>
          </w:tcPr>
          <w:p w14:paraId="1B80C6B9">
            <w:pPr>
              <w:pStyle w:val="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3C56B876">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sz w:val="28"/>
          <w:szCs w:val="28"/>
          <w:lang w:val="en-US" w:eastAsia="zh-CN"/>
        </w:rPr>
        <w:t>1.报价说明：最高限价</w:t>
      </w:r>
      <w:r>
        <w:rPr>
          <w:rFonts w:hint="eastAsia" w:ascii="仿宋" w:hAnsi="仿宋" w:eastAsia="仿宋" w:cs="仿宋"/>
          <w:b w:val="0"/>
          <w:bCs w:val="0"/>
          <w:kern w:val="0"/>
          <w:sz w:val="28"/>
          <w:szCs w:val="28"/>
          <w:highlight w:val="none"/>
          <w:lang w:val="en-US" w:eastAsia="zh-CN" w:bidi="ar"/>
        </w:rPr>
        <w:t>详见“项目基本情况表”，项目报价不得超过最高限价</w:t>
      </w:r>
      <w:r>
        <w:rPr>
          <w:rFonts w:hint="eastAsia" w:ascii="仿宋" w:hAnsi="仿宋" w:eastAsia="仿宋" w:cs="仿宋"/>
          <w:b/>
          <w:bCs/>
          <w:kern w:val="0"/>
          <w:sz w:val="28"/>
          <w:szCs w:val="28"/>
          <w:highlight w:val="none"/>
          <w:lang w:val="en-US" w:eastAsia="zh-CN" w:bidi="ar"/>
        </w:rPr>
        <w:t>。</w:t>
      </w:r>
    </w:p>
    <w:p w14:paraId="354C53AD">
      <w:pPr>
        <w:pStyle w:val="10"/>
        <w:keepNext w:val="0"/>
        <w:keepLines w:val="0"/>
        <w:pageBreakBefore w:val="0"/>
        <w:widowControl w:val="0"/>
        <w:kinsoku/>
        <w:wordWrap/>
        <w:overflowPunct w:val="0"/>
        <w:topLinePunct w:val="0"/>
        <w:autoSpaceDE/>
        <w:autoSpaceDN/>
        <w:bidi w:val="0"/>
        <w:adjustRightInd/>
        <w:spacing w:line="600" w:lineRule="exact"/>
        <w:ind w:firstLine="560" w:firstLineChars="200"/>
        <w:textAlignment w:val="auto"/>
        <w:rPr>
          <w:rFonts w:hint="default"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2.采购需求：</w:t>
      </w:r>
      <w:r>
        <w:rPr>
          <w:rFonts w:hint="eastAsia" w:ascii="Times New Roman" w:hAnsi="Times New Roman" w:eastAsia="仿宋_GB2312" w:cs="Times New Roman"/>
          <w:i w:val="0"/>
          <w:iCs w:val="0"/>
          <w:caps w:val="0"/>
          <w:color w:val="333333"/>
          <w:spacing w:val="0"/>
          <w:sz w:val="28"/>
          <w:szCs w:val="28"/>
          <w:u w:val="none"/>
          <w:shd w:val="clear" w:fill="FFFFFF"/>
          <w:lang w:val="en-US" w:eastAsia="zh-CN"/>
        </w:rPr>
        <w:t>采购</w:t>
      </w:r>
      <w:r>
        <w:rPr>
          <w:rFonts w:hint="default" w:ascii="Times New Roman" w:hAnsi="Times New Roman" w:eastAsia="仿宋_GB2312" w:cs="Times New Roman"/>
          <w:i w:val="0"/>
          <w:iCs w:val="0"/>
          <w:caps w:val="0"/>
          <w:color w:val="333333"/>
          <w:spacing w:val="0"/>
          <w:kern w:val="2"/>
          <w:sz w:val="28"/>
          <w:szCs w:val="28"/>
          <w:u w:val="none"/>
          <w:shd w:val="clear" w:fill="FFFFFF"/>
          <w:lang w:val="en-US" w:eastAsia="zh-CN" w:bidi="ar-SA"/>
        </w:rPr>
        <w:t>HCL盐酸(31%)</w:t>
      </w:r>
      <w:r>
        <w:rPr>
          <w:rFonts w:hint="eastAsia" w:eastAsia="仿宋_GB2312" w:cs="Times New Roman"/>
          <w:i w:val="0"/>
          <w:iCs w:val="0"/>
          <w:caps w:val="0"/>
          <w:color w:val="333333"/>
          <w:spacing w:val="0"/>
          <w:kern w:val="2"/>
          <w:sz w:val="28"/>
          <w:szCs w:val="28"/>
          <w:u w:val="none"/>
          <w:shd w:val="clear" w:fill="FFFFFF"/>
          <w:lang w:val="en-US" w:eastAsia="zh-CN" w:bidi="ar-SA"/>
        </w:rPr>
        <w:t>30吨。</w:t>
      </w:r>
    </w:p>
    <w:p w14:paraId="575AD23C">
      <w:pPr>
        <w:pStyle w:val="10"/>
        <w:keepNext w:val="0"/>
        <w:keepLines w:val="0"/>
        <w:pageBreakBefore w:val="0"/>
        <w:widowControl w:val="0"/>
        <w:kinsoku/>
        <w:wordWrap/>
        <w:overflowPunct w:val="0"/>
        <w:topLinePunct w:val="0"/>
        <w:autoSpaceDE/>
        <w:autoSpaceDN/>
        <w:bidi w:val="0"/>
        <w:adjustRightInd/>
        <w:spacing w:line="600" w:lineRule="exact"/>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3.服务周期：自签订合同之日起2日内供货</w:t>
      </w:r>
      <w:r>
        <w:rPr>
          <w:rFonts w:hint="eastAsia" w:ascii="Times New Roman" w:hAnsi="Times New Roman" w:eastAsia="仿宋_GB2312" w:cs="Times New Roman"/>
          <w:b w:val="0"/>
          <w:bCs w:val="0"/>
          <w:i w:val="0"/>
          <w:iCs w:val="0"/>
          <w:caps w:val="0"/>
          <w:color w:val="auto"/>
          <w:spacing w:val="0"/>
          <w:kern w:val="0"/>
          <w:sz w:val="28"/>
          <w:szCs w:val="28"/>
          <w:highlight w:val="none"/>
          <w:shd w:val="clear" w:color="auto" w:fill="FFFFFF"/>
          <w:lang w:val="en-US" w:eastAsia="zh-CN" w:bidi="ar"/>
        </w:rPr>
        <w:t>。</w:t>
      </w:r>
    </w:p>
    <w:p w14:paraId="7C81057D">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4.建设地点：乌海高新技术产业开发区（低碳产业园）</w:t>
      </w:r>
    </w:p>
    <w:p w14:paraId="56934B75">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5.资格要求：</w:t>
      </w:r>
    </w:p>
    <w:p w14:paraId="70CA31D9">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（1）具有危险化学品经营许可证。</w:t>
      </w:r>
    </w:p>
    <w:p w14:paraId="3E467B15">
      <w:pPr>
        <w:pStyle w:val="5"/>
        <w:ind w:left="0" w:leftChars="0" w:firstLine="560" w:firstLineChars="200"/>
        <w:rPr>
          <w:rFonts w:hint="default"/>
          <w:b/>
          <w:bCs/>
          <w:lang w:val="en-US" w:eastAsia="zh-CN"/>
        </w:rPr>
      </w:pPr>
      <w:r>
        <w:rPr>
          <w:rFonts w:hint="eastAsia" w:ascii="仿宋" w:hAnsi="仿宋" w:eastAsia="仿宋" w:cs="仿宋"/>
          <w:b w:val="0"/>
          <w:bCs w:val="0"/>
          <w:kern w:val="0"/>
          <w:sz w:val="28"/>
          <w:szCs w:val="28"/>
          <w:highlight w:val="none"/>
          <w:lang w:val="en-US" w:eastAsia="zh-CN" w:bidi="ar"/>
        </w:rPr>
        <w:t>（2）具有非药品类易制毒化学品经营备案证明。</w:t>
      </w:r>
      <w:r>
        <w:rPr>
          <w:rFonts w:hint="eastAsia" w:ascii="仿宋" w:hAnsi="仿宋" w:eastAsia="仿宋" w:cs="仿宋"/>
          <w:b/>
          <w:bCs/>
          <w:kern w:val="0"/>
          <w:sz w:val="28"/>
          <w:szCs w:val="28"/>
          <w:highlight w:val="none"/>
          <w:lang w:val="en-US" w:eastAsia="zh-CN" w:bidi="ar"/>
        </w:rPr>
        <w:t>（提供相关资格证明文件）</w:t>
      </w:r>
    </w:p>
    <w:p w14:paraId="704F9F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outlineLvl w:val="9"/>
        <w:rPr>
          <w:rFonts w:hint="eastAsia" w:ascii="仿宋" w:hAnsi="仿宋" w:eastAsia="仿宋" w:cs="仿宋"/>
          <w:b/>
          <w:bCs/>
          <w:sz w:val="28"/>
          <w:szCs w:val="28"/>
          <w:lang w:val="en-US" w:eastAsia="zh-CN"/>
        </w:rPr>
      </w:pPr>
      <w:r>
        <w:rPr>
          <w:rFonts w:hint="eastAsia" w:ascii="仿宋" w:hAnsi="仿宋" w:eastAsia="仿宋" w:cs="仿宋"/>
          <w:b w:val="0"/>
          <w:bCs w:val="0"/>
          <w:kern w:val="0"/>
          <w:sz w:val="28"/>
          <w:szCs w:val="28"/>
          <w:highlight w:val="none"/>
          <w:lang w:val="en-US" w:eastAsia="zh-CN" w:bidi="ar"/>
        </w:rPr>
        <w:t>6.报价时间及要求：报价文件以电子版PDF格式</w:t>
      </w:r>
      <w:r>
        <w:rPr>
          <w:rStyle w:val="17"/>
          <w:rFonts w:hint="eastAsia" w:ascii="仿宋" w:hAnsi="仿宋" w:eastAsia="仿宋" w:cs="仿宋"/>
          <w:b/>
          <w:bCs/>
          <w:color w:val="auto"/>
          <w:sz w:val="28"/>
          <w:szCs w:val="28"/>
          <w:u w:val="none"/>
          <w:lang w:val="en-US" w:eastAsia="zh-CN"/>
        </w:rPr>
        <w:t>于</w:t>
      </w:r>
      <w:r>
        <w:rPr>
          <w:rFonts w:hint="eastAsia" w:ascii="仿宋" w:hAnsi="仿宋" w:eastAsia="仿宋" w:cs="仿宋"/>
          <w:b/>
          <w:bCs/>
          <w:sz w:val="28"/>
          <w:szCs w:val="28"/>
          <w:u w:val="single"/>
          <w:lang w:val="en-US" w:eastAsia="zh-CN"/>
        </w:rPr>
        <w:t>2026</w:t>
      </w:r>
      <w:r>
        <w:rPr>
          <w:rFonts w:hint="eastAsia" w:ascii="仿宋" w:hAnsi="仿宋" w:eastAsia="仿宋" w:cs="仿宋"/>
          <w:b/>
          <w:bCs/>
          <w:sz w:val="28"/>
          <w:szCs w:val="28"/>
          <w:lang w:val="en-US" w:eastAsia="zh-CN"/>
        </w:rPr>
        <w:t>年</w:t>
      </w:r>
      <w:r>
        <w:rPr>
          <w:rFonts w:hint="eastAsia" w:ascii="仿宋" w:hAnsi="仿宋" w:eastAsia="仿宋" w:cs="仿宋"/>
          <w:b/>
          <w:bCs/>
          <w:sz w:val="28"/>
          <w:szCs w:val="28"/>
          <w:u w:val="single"/>
          <w:lang w:val="en-US" w:eastAsia="zh-CN"/>
        </w:rPr>
        <w:t>4</w:t>
      </w:r>
      <w:r>
        <w:rPr>
          <w:rFonts w:hint="eastAsia" w:ascii="仿宋" w:hAnsi="仿宋" w:eastAsia="仿宋" w:cs="仿宋"/>
          <w:b/>
          <w:bCs/>
          <w:color w:val="auto"/>
          <w:sz w:val="28"/>
          <w:szCs w:val="28"/>
          <w:u w:val="none"/>
          <w:lang w:val="en-US" w:eastAsia="zh-CN"/>
        </w:rPr>
        <w:t>月</w:t>
      </w:r>
      <w:r>
        <w:rPr>
          <w:rFonts w:hint="eastAsia" w:ascii="仿宋" w:hAnsi="仿宋" w:eastAsia="仿宋" w:cs="仿宋"/>
          <w:b/>
          <w:bCs/>
          <w:color w:val="auto"/>
          <w:sz w:val="28"/>
          <w:szCs w:val="28"/>
          <w:u w:val="single"/>
          <w:lang w:val="en-US" w:eastAsia="zh-CN"/>
        </w:rPr>
        <w:t>9</w:t>
      </w:r>
      <w:r>
        <w:rPr>
          <w:rFonts w:hint="eastAsia" w:ascii="仿宋" w:hAnsi="仿宋" w:eastAsia="仿宋" w:cs="仿宋"/>
          <w:b/>
          <w:bCs/>
          <w:color w:val="auto"/>
          <w:sz w:val="28"/>
          <w:szCs w:val="28"/>
          <w:u w:val="none"/>
          <w:lang w:val="en-US" w:eastAsia="zh-CN"/>
        </w:rPr>
        <w:t>日</w:t>
      </w:r>
      <w:r>
        <w:rPr>
          <w:rFonts w:hint="eastAsia" w:ascii="仿宋" w:hAnsi="仿宋" w:eastAsia="仿宋" w:cs="仿宋"/>
          <w:b/>
          <w:bCs/>
          <w:color w:val="auto"/>
          <w:sz w:val="28"/>
          <w:szCs w:val="28"/>
          <w:u w:val="none"/>
          <w:lang w:val="en-US" w:eastAsia="zh-CN"/>
        </w:rPr>
        <w:fldChar w:fldCharType="begin"/>
      </w:r>
      <w:r>
        <w:rPr>
          <w:rFonts w:hint="eastAsia" w:ascii="仿宋" w:hAnsi="仿宋" w:eastAsia="仿宋" w:cs="仿宋"/>
          <w:b/>
          <w:bCs/>
          <w:color w:val="auto"/>
          <w:sz w:val="28"/>
          <w:szCs w:val="28"/>
          <w:u w:val="none"/>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bCs/>
          <w:color w:val="auto"/>
          <w:sz w:val="28"/>
          <w:szCs w:val="28"/>
          <w:u w:val="none"/>
          <w:lang w:val="en-US" w:eastAsia="zh-CN"/>
        </w:rPr>
        <w:fldChar w:fldCharType="separate"/>
      </w:r>
      <w:r>
        <w:rPr>
          <w:rStyle w:val="17"/>
          <w:rFonts w:hint="eastAsia" w:ascii="仿宋" w:hAnsi="仿宋" w:eastAsia="仿宋" w:cs="仿宋"/>
          <w:b/>
          <w:bCs/>
          <w:color w:val="auto"/>
          <w:sz w:val="28"/>
          <w:szCs w:val="28"/>
          <w:u w:val="single"/>
          <w:lang w:val="en-US" w:eastAsia="zh-CN"/>
        </w:rPr>
        <w:t>18时前</w:t>
      </w:r>
      <w:r>
        <w:rPr>
          <w:rStyle w:val="17"/>
          <w:rFonts w:hint="eastAsia" w:ascii="仿宋" w:hAnsi="仿宋" w:eastAsia="仿宋" w:cs="仿宋"/>
          <w:b w:val="0"/>
          <w:bCs w:val="0"/>
          <w:color w:val="auto"/>
          <w:sz w:val="28"/>
          <w:szCs w:val="28"/>
          <w:u w:val="none"/>
          <w:lang w:val="en-US" w:eastAsia="zh-CN"/>
        </w:rPr>
        <w:t>发送至</w:t>
      </w:r>
      <w:r>
        <w:rPr>
          <w:rFonts w:hint="eastAsia" w:ascii="仿宋" w:hAnsi="仿宋" w:eastAsia="仿宋" w:cs="仿宋"/>
          <w:b w:val="0"/>
          <w:bCs w:val="0"/>
          <w:kern w:val="0"/>
          <w:sz w:val="28"/>
          <w:szCs w:val="28"/>
          <w:highlight w:val="none"/>
          <w:lang w:val="en-US" w:eastAsia="zh-CN" w:bidi="ar"/>
        </w:rPr>
        <w:t>询价人指定邮箱</w:t>
      </w:r>
      <w:r>
        <w:rPr>
          <w:rFonts w:hint="eastAsia" w:ascii="仿宋" w:hAnsi="仿宋" w:eastAsia="仿宋" w:cs="仿宋"/>
          <w:b/>
          <w:bCs/>
          <w:kern w:val="0"/>
          <w:sz w:val="28"/>
          <w:szCs w:val="28"/>
          <w:highlight w:val="none"/>
          <w:u w:val="single"/>
          <w:lang w:val="en-US" w:eastAsia="zh-CN" w:bidi="ar"/>
        </w:rPr>
        <w:t>gxgtxjcg@163.com</w:t>
      </w:r>
      <w:r>
        <w:rPr>
          <w:rFonts w:hint="eastAsia" w:ascii="仿宋" w:hAnsi="仿宋" w:eastAsia="仿宋" w:cs="仿宋"/>
          <w:b w:val="0"/>
          <w:bCs w:val="0"/>
          <w:kern w:val="0"/>
          <w:sz w:val="28"/>
          <w:szCs w:val="28"/>
          <w:highlight w:val="none"/>
          <w:lang w:val="en-US" w:eastAsia="zh-CN" w:bidi="ar"/>
        </w:rPr>
        <w:t>，邮件名为</w:t>
      </w:r>
      <w:r>
        <w:rPr>
          <w:rFonts w:hint="eastAsia" w:ascii="仿宋" w:hAnsi="仿宋" w:eastAsia="仿宋" w:cs="仿宋"/>
          <w:b/>
          <w:bCs/>
          <w:kern w:val="0"/>
          <w:sz w:val="28"/>
          <w:szCs w:val="28"/>
          <w:highlight w:val="none"/>
          <w:lang w:val="en-US" w:eastAsia="zh-CN" w:bidi="ar"/>
        </w:rPr>
        <w:t>“</w:t>
      </w:r>
      <w:r>
        <w:rPr>
          <w:rFonts w:hint="eastAsia" w:ascii="仿宋" w:hAnsi="仿宋" w:eastAsia="仿宋"/>
          <w:b/>
          <w:bCs/>
          <w:kern w:val="0"/>
          <w:sz w:val="28"/>
          <w:szCs w:val="28"/>
          <w:highlight w:val="none"/>
          <w:lang w:val="en-US" w:eastAsia="zh-CN"/>
        </w:rPr>
        <w:t>乌海市高新供排水有限责任公司HCL盐酸(31%)采购项目</w:t>
      </w:r>
      <w:r>
        <w:rPr>
          <w:rFonts w:hint="eastAsia" w:ascii="仿宋" w:hAnsi="仿宋" w:eastAsia="仿宋" w:cs="仿宋"/>
          <w:b/>
          <w:bCs/>
          <w:kern w:val="0"/>
          <w:sz w:val="28"/>
          <w:szCs w:val="28"/>
          <w:highlight w:val="none"/>
          <w:lang w:val="en-US" w:eastAsia="zh-CN" w:bidi="ar"/>
        </w:rPr>
        <w:t>-贵单位名称”</w:t>
      </w:r>
      <w:r>
        <w:rPr>
          <w:rFonts w:hint="eastAsia" w:ascii="仿宋" w:hAnsi="仿宋" w:eastAsia="仿宋" w:cs="仿宋"/>
          <w:b w:val="0"/>
          <w:bCs w:val="0"/>
          <w:kern w:val="0"/>
          <w:sz w:val="28"/>
          <w:szCs w:val="28"/>
          <w:highlight w:val="none"/>
          <w:lang w:val="en-US" w:eastAsia="zh-CN" w:bidi="ar"/>
        </w:rPr>
        <w:t>）</w:t>
      </w:r>
      <w:r>
        <w:rPr>
          <w:rFonts w:hint="eastAsia" w:ascii="仿宋" w:hAnsi="仿宋" w:eastAsia="仿宋" w:cs="仿宋"/>
          <w:bCs/>
          <w:sz w:val="28"/>
          <w:szCs w:val="28"/>
          <w:highlight w:val="none"/>
          <w:lang w:val="en-US" w:eastAsia="zh-CN"/>
        </w:rPr>
        <w:t>。</w:t>
      </w:r>
    </w:p>
    <w:p w14:paraId="5B5298A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仿宋" w:hAnsi="仿宋" w:eastAsia="仿宋" w:cs="仿宋"/>
          <w:bCs/>
          <w:sz w:val="28"/>
          <w:szCs w:val="28"/>
          <w:highlight w:val="none"/>
          <w:lang w:val="en-US" w:eastAsia="zh-CN"/>
        </w:rPr>
      </w:pPr>
      <w:r>
        <w:rPr>
          <w:rFonts w:hint="eastAsia" w:ascii="仿宋" w:hAnsi="仿宋" w:eastAsia="仿宋" w:cs="仿宋"/>
          <w:b/>
          <w:bCs/>
          <w:color w:val="auto"/>
          <w:sz w:val="28"/>
          <w:szCs w:val="28"/>
          <w:u w:val="none"/>
          <w:lang w:val="en-US" w:eastAsia="zh-CN"/>
        </w:rPr>
        <w:fldChar w:fldCharType="end"/>
      </w:r>
    </w:p>
    <w:p w14:paraId="675EDAB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人：亢卫国        联系电话：13947343021</w:t>
      </w:r>
    </w:p>
    <w:p w14:paraId="264F0B91">
      <w:pPr>
        <w:pStyle w:val="7"/>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 xml:space="preserve">    </w:t>
      </w:r>
    </w:p>
    <w:p w14:paraId="044A0D50">
      <w:pPr>
        <w:rPr>
          <w:rFonts w:hint="eastAsia" w:ascii="仿宋" w:hAnsi="仿宋" w:eastAsia="仿宋" w:cs="仿宋"/>
          <w:b w:val="0"/>
          <w:bCs w:val="0"/>
          <w:kern w:val="0"/>
          <w:sz w:val="28"/>
          <w:szCs w:val="28"/>
          <w:highlight w:val="none"/>
          <w:lang w:val="en-US" w:eastAsia="zh-CN" w:bidi="ar"/>
        </w:rPr>
      </w:pPr>
    </w:p>
    <w:p w14:paraId="38B987C4">
      <w:pPr>
        <w:rPr>
          <w:rFonts w:hint="eastAsia" w:ascii="仿宋" w:hAnsi="仿宋" w:eastAsia="仿宋" w:cs="仿宋"/>
          <w:b w:val="0"/>
          <w:bCs w:val="0"/>
          <w:kern w:val="0"/>
          <w:sz w:val="28"/>
          <w:szCs w:val="28"/>
          <w:highlight w:val="none"/>
          <w:lang w:val="en-US" w:eastAsia="zh-CN" w:bidi="ar"/>
        </w:rPr>
      </w:pPr>
    </w:p>
    <w:p w14:paraId="15769496">
      <w:pPr>
        <w:rPr>
          <w:rFonts w:hint="eastAsia" w:ascii="仿宋" w:hAnsi="仿宋" w:eastAsia="仿宋" w:cs="仿宋"/>
          <w:b w:val="0"/>
          <w:bCs w:val="0"/>
          <w:kern w:val="0"/>
          <w:sz w:val="28"/>
          <w:szCs w:val="28"/>
          <w:highlight w:val="none"/>
          <w:lang w:val="en-US" w:eastAsia="zh-CN" w:bidi="ar"/>
        </w:rPr>
      </w:pPr>
    </w:p>
    <w:p w14:paraId="2806560A">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sz w:val="28"/>
          <w:szCs w:val="28"/>
          <w:lang w:val="en-US" w:eastAsia="zh-CN"/>
        </w:rPr>
        <w:t>乌海市高新供排水有限责任公司</w:t>
      </w:r>
    </w:p>
    <w:p w14:paraId="419BD350">
      <w:pPr>
        <w:keepNext w:val="0"/>
        <w:keepLines w:val="0"/>
        <w:pageBreakBefore w:val="0"/>
        <w:widowControl w:val="0"/>
        <w:kinsoku/>
        <w:wordWrap w:val="0"/>
        <w:overflowPunct/>
        <w:topLinePunct w:val="0"/>
        <w:autoSpaceDE/>
        <w:autoSpaceDN/>
        <w:bidi w:val="0"/>
        <w:adjustRightInd/>
        <w:snapToGrid/>
        <w:spacing w:line="560" w:lineRule="exact"/>
        <w:ind w:leftChars="0"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2026年4月8日      </w:t>
      </w:r>
    </w:p>
    <w:p w14:paraId="71CA10D4">
      <w:pPr>
        <w:pStyle w:val="4"/>
        <w:ind w:left="0" w:leftChars="0" w:firstLine="0" w:firstLineChars="0"/>
        <w:jc w:val="center"/>
        <w:rPr>
          <w:rFonts w:hint="eastAsia" w:ascii="仿宋" w:hAnsi="仿宋" w:eastAsia="仿宋" w:cs="仿宋"/>
          <w:b/>
          <w:bCs w:val="0"/>
          <w:sz w:val="36"/>
          <w:szCs w:val="36"/>
          <w:lang w:val="en-US" w:eastAsia="zh-CN"/>
        </w:rPr>
      </w:pPr>
    </w:p>
    <w:p w14:paraId="3D35A5C1">
      <w:pPr>
        <w:pStyle w:val="5"/>
        <w:rPr>
          <w:rFonts w:hint="eastAsia" w:ascii="仿宋" w:hAnsi="仿宋" w:eastAsia="仿宋" w:cs="仿宋"/>
          <w:b/>
          <w:bCs w:val="0"/>
          <w:sz w:val="36"/>
          <w:szCs w:val="36"/>
          <w:lang w:val="en-US" w:eastAsia="zh-CN"/>
        </w:rPr>
      </w:pPr>
    </w:p>
    <w:p w14:paraId="1D650133">
      <w:pPr>
        <w:pStyle w:val="7"/>
        <w:rPr>
          <w:rFonts w:hint="eastAsia" w:ascii="仿宋" w:hAnsi="仿宋" w:eastAsia="仿宋" w:cs="仿宋"/>
          <w:b/>
          <w:bCs w:val="0"/>
          <w:sz w:val="36"/>
          <w:szCs w:val="36"/>
          <w:lang w:val="en-US" w:eastAsia="zh-CN"/>
        </w:rPr>
      </w:pPr>
    </w:p>
    <w:p w14:paraId="396C6F18">
      <w:pPr>
        <w:rPr>
          <w:rFonts w:hint="eastAsia" w:ascii="仿宋" w:hAnsi="仿宋" w:eastAsia="仿宋" w:cs="仿宋"/>
          <w:b/>
          <w:bCs w:val="0"/>
          <w:sz w:val="36"/>
          <w:szCs w:val="36"/>
          <w:lang w:val="en-US" w:eastAsia="zh-CN"/>
        </w:rPr>
      </w:pPr>
    </w:p>
    <w:p w14:paraId="28F946A6">
      <w:pPr>
        <w:rPr>
          <w:rFonts w:hint="eastAsia" w:ascii="仿宋" w:hAnsi="仿宋" w:eastAsia="仿宋" w:cs="仿宋"/>
          <w:b/>
          <w:bCs w:val="0"/>
          <w:sz w:val="36"/>
          <w:szCs w:val="36"/>
          <w:lang w:val="en-US" w:eastAsia="zh-CN"/>
        </w:rPr>
      </w:pPr>
    </w:p>
    <w:p w14:paraId="78278409">
      <w:pPr>
        <w:rPr>
          <w:rFonts w:hint="eastAsia" w:ascii="仿宋" w:hAnsi="仿宋" w:eastAsia="仿宋" w:cs="仿宋"/>
          <w:b/>
          <w:bCs w:val="0"/>
          <w:sz w:val="36"/>
          <w:szCs w:val="36"/>
          <w:lang w:val="en-US" w:eastAsia="zh-CN"/>
        </w:rPr>
      </w:pPr>
    </w:p>
    <w:p w14:paraId="50945BE0">
      <w:pPr>
        <w:rPr>
          <w:rFonts w:hint="eastAsia" w:ascii="仿宋" w:hAnsi="仿宋" w:eastAsia="仿宋" w:cs="仿宋"/>
          <w:b/>
          <w:bCs w:val="0"/>
          <w:sz w:val="36"/>
          <w:szCs w:val="36"/>
          <w:lang w:val="en-US" w:eastAsia="zh-CN"/>
        </w:rPr>
      </w:pPr>
    </w:p>
    <w:p w14:paraId="7417D7D5">
      <w:pPr>
        <w:rPr>
          <w:rFonts w:hint="eastAsia" w:ascii="仿宋" w:hAnsi="仿宋" w:eastAsia="仿宋" w:cs="仿宋"/>
          <w:b/>
          <w:bCs w:val="0"/>
          <w:sz w:val="36"/>
          <w:szCs w:val="36"/>
          <w:lang w:val="en-US" w:eastAsia="zh-CN"/>
        </w:rPr>
      </w:pPr>
    </w:p>
    <w:p w14:paraId="1E2F3B3A">
      <w:pPr>
        <w:rPr>
          <w:rFonts w:hint="eastAsia" w:ascii="仿宋" w:hAnsi="仿宋" w:eastAsia="仿宋" w:cs="仿宋"/>
          <w:b/>
          <w:bCs w:val="0"/>
          <w:sz w:val="36"/>
          <w:szCs w:val="36"/>
          <w:lang w:val="en-US" w:eastAsia="zh-CN"/>
        </w:rPr>
      </w:pPr>
    </w:p>
    <w:p w14:paraId="04F6F518">
      <w:pPr>
        <w:rPr>
          <w:rFonts w:hint="eastAsia" w:ascii="仿宋" w:hAnsi="仿宋" w:eastAsia="仿宋" w:cs="仿宋"/>
          <w:b/>
          <w:bCs w:val="0"/>
          <w:sz w:val="36"/>
          <w:szCs w:val="36"/>
          <w:lang w:val="en-US" w:eastAsia="zh-CN"/>
        </w:rPr>
      </w:pPr>
    </w:p>
    <w:p w14:paraId="3D5F2C82">
      <w:pPr>
        <w:rPr>
          <w:rFonts w:hint="eastAsia"/>
          <w:lang w:val="en-US" w:eastAsia="zh-CN"/>
        </w:rPr>
      </w:pPr>
    </w:p>
    <w:p w14:paraId="3DBF2522">
      <w:pPr>
        <w:rPr>
          <w:rFonts w:hint="eastAsia"/>
          <w:lang w:val="en-US" w:eastAsia="zh-CN"/>
        </w:rPr>
      </w:pPr>
    </w:p>
    <w:p w14:paraId="6414EB88">
      <w:pPr>
        <w:rPr>
          <w:rFonts w:hint="eastAsia"/>
          <w:lang w:val="en-US" w:eastAsia="zh-CN"/>
        </w:rPr>
      </w:pPr>
    </w:p>
    <w:p w14:paraId="2DFBD372">
      <w:pPr>
        <w:rPr>
          <w:rFonts w:hint="eastAsia"/>
          <w:lang w:val="en-US" w:eastAsia="zh-CN"/>
        </w:rPr>
      </w:pPr>
    </w:p>
    <w:p w14:paraId="168190D5">
      <w:pPr>
        <w:rPr>
          <w:rFonts w:hint="eastAsia"/>
          <w:lang w:val="en-US" w:eastAsia="zh-CN"/>
        </w:rPr>
      </w:pPr>
    </w:p>
    <w:p w14:paraId="11169C87">
      <w:pPr>
        <w:rPr>
          <w:rFonts w:hint="eastAsia"/>
          <w:lang w:val="en-US" w:eastAsia="zh-CN"/>
        </w:rPr>
      </w:pPr>
    </w:p>
    <w:p w14:paraId="1AFE301E">
      <w:pPr>
        <w:rPr>
          <w:rFonts w:hint="eastAsia"/>
          <w:lang w:val="en-US" w:eastAsia="zh-CN"/>
        </w:rPr>
      </w:pPr>
    </w:p>
    <w:p w14:paraId="1937D541">
      <w:pPr>
        <w:rPr>
          <w:rFonts w:hint="eastAsia"/>
          <w:lang w:val="en-US" w:eastAsia="zh-CN"/>
        </w:rPr>
      </w:pPr>
    </w:p>
    <w:p w14:paraId="70EE6C55">
      <w:pPr>
        <w:pStyle w:val="4"/>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1BB9B2A">
      <w:pPr>
        <w:jc w:val="center"/>
        <w:rPr>
          <w:rFonts w:hint="eastAsia" w:ascii="宋体" w:hAnsi="宋体" w:eastAsia="宋体"/>
          <w:b/>
          <w:bCs/>
          <w:sz w:val="30"/>
          <w:szCs w:val="30"/>
          <w:lang w:val="en-US" w:eastAsia="zh-CN"/>
        </w:rPr>
      </w:pPr>
    </w:p>
    <w:p w14:paraId="0436A008">
      <w:pPr>
        <w:jc w:val="center"/>
        <w:rPr>
          <w:rFonts w:ascii="宋体" w:hAnsi="宋体" w:eastAsia="宋体"/>
          <w:b/>
          <w:bCs/>
          <w:sz w:val="30"/>
          <w:szCs w:val="30"/>
        </w:rPr>
      </w:pPr>
      <w:r>
        <w:rPr>
          <w:rFonts w:hint="eastAsia" w:ascii="宋体" w:hAnsi="宋体" w:eastAsia="宋体"/>
          <w:b/>
          <w:bCs/>
          <w:sz w:val="30"/>
          <w:szCs w:val="30"/>
          <w:lang w:val="en-US" w:eastAsia="zh-CN"/>
        </w:rPr>
        <w:t>一、报</w:t>
      </w:r>
      <w:r>
        <w:rPr>
          <w:rFonts w:hint="eastAsia" w:ascii="宋体" w:hAnsi="宋体" w:eastAsia="宋体"/>
          <w:b/>
          <w:bCs/>
          <w:sz w:val="30"/>
          <w:szCs w:val="30"/>
        </w:rPr>
        <w:t>价表</w:t>
      </w:r>
    </w:p>
    <w:p w14:paraId="72AB421A">
      <w:pPr>
        <w:ind w:firstLine="2711" w:firstLineChars="900"/>
        <w:jc w:val="both"/>
        <w:rPr>
          <w:rFonts w:ascii="宋体" w:hAnsi="宋体" w:eastAsia="宋体"/>
          <w:b/>
          <w:bCs/>
          <w:sz w:val="30"/>
          <w:szCs w:val="30"/>
        </w:rPr>
      </w:pPr>
    </w:p>
    <w:p w14:paraId="4826F3A1">
      <w:pPr>
        <w:rPr>
          <w:rFonts w:hint="eastAsia" w:ascii="华文仿宋" w:hAnsi="华文仿宋" w:eastAsia="华文仿宋" w:cs="华文仿宋"/>
          <w:b/>
          <w:bCs/>
          <w:sz w:val="21"/>
          <w:szCs w:val="21"/>
          <w:lang w:val="en-US" w:eastAsia="zh-CN"/>
        </w:rPr>
      </w:pPr>
    </w:p>
    <w:tbl>
      <w:tblPr>
        <w:tblStyle w:val="14"/>
        <w:tblW w:w="11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18"/>
        <w:gridCol w:w="2367"/>
        <w:gridCol w:w="683"/>
        <w:gridCol w:w="738"/>
        <w:gridCol w:w="975"/>
        <w:gridCol w:w="1132"/>
        <w:gridCol w:w="2770"/>
      </w:tblGrid>
      <w:tr w14:paraId="6BAA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54" w:type="dxa"/>
            <w:gridSpan w:val="2"/>
            <w:vAlign w:val="center"/>
          </w:tcPr>
          <w:p w14:paraId="66328F9A">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项目名称</w:t>
            </w:r>
          </w:p>
        </w:tc>
        <w:tc>
          <w:tcPr>
            <w:tcW w:w="8665" w:type="dxa"/>
            <w:gridSpan w:val="6"/>
            <w:vAlign w:val="center"/>
          </w:tcPr>
          <w:p w14:paraId="40DA525D">
            <w:pPr>
              <w:ind w:firstLine="1680" w:firstLineChars="800"/>
              <w:jc w:val="both"/>
              <w:rPr>
                <w:rFonts w:hint="default" w:ascii="华文仿宋" w:hAnsi="华文仿宋" w:eastAsia="华文仿宋" w:cs="华文仿宋"/>
                <w:b/>
                <w:bCs/>
                <w:sz w:val="21"/>
                <w:szCs w:val="21"/>
                <w:lang w:val="en-US" w:eastAsia="zh-CN"/>
              </w:rPr>
            </w:pPr>
            <w:r>
              <w:rPr>
                <w:rFonts w:hint="eastAsia" w:ascii="仿宋" w:hAnsi="仿宋" w:eastAsia="仿宋" w:cs="仿宋"/>
                <w:b w:val="0"/>
                <w:bCs/>
                <w:sz w:val="21"/>
                <w:szCs w:val="21"/>
                <w:u w:val="none"/>
                <w:lang w:val="en-US" w:eastAsia="zh-CN"/>
              </w:rPr>
              <w:t>乌海市高新供排水有限责任公司</w:t>
            </w:r>
            <w:r>
              <w:rPr>
                <w:rFonts w:hint="default" w:ascii="Times New Roman" w:hAnsi="Times New Roman" w:eastAsia="仿宋_GB2312" w:cs="Times New Roman"/>
                <w:i w:val="0"/>
                <w:iCs w:val="0"/>
                <w:caps w:val="0"/>
                <w:color w:val="333333"/>
                <w:spacing w:val="0"/>
                <w:kern w:val="2"/>
                <w:sz w:val="21"/>
                <w:szCs w:val="21"/>
                <w:u w:val="none"/>
                <w:shd w:val="clear" w:fill="FFFFFF"/>
                <w:lang w:val="en-US" w:eastAsia="zh-CN" w:bidi="ar-SA"/>
              </w:rPr>
              <w:t>HCL盐酸(31%)</w:t>
            </w:r>
            <w:r>
              <w:rPr>
                <w:rFonts w:hint="eastAsia" w:ascii="Times New Roman" w:hAnsi="Times New Roman" w:eastAsia="仿宋_GB2312" w:cs="Times New Roman"/>
                <w:i w:val="0"/>
                <w:iCs w:val="0"/>
                <w:caps w:val="0"/>
                <w:color w:val="333333"/>
                <w:spacing w:val="0"/>
                <w:sz w:val="21"/>
                <w:szCs w:val="21"/>
                <w:u w:val="none"/>
                <w:shd w:val="clear" w:fill="FFFFFF"/>
                <w:lang w:val="en-US" w:eastAsia="zh-CN"/>
              </w:rPr>
              <w:t>采购项目</w:t>
            </w:r>
          </w:p>
        </w:tc>
      </w:tr>
      <w:tr w14:paraId="33F7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36" w:type="dxa"/>
            <w:vAlign w:val="center"/>
          </w:tcPr>
          <w:p w14:paraId="6A30DFF3">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序号</w:t>
            </w:r>
          </w:p>
        </w:tc>
        <w:tc>
          <w:tcPr>
            <w:tcW w:w="2118" w:type="dxa"/>
            <w:vAlign w:val="center"/>
          </w:tcPr>
          <w:p w14:paraId="43D86BF2">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名称</w:t>
            </w:r>
          </w:p>
        </w:tc>
        <w:tc>
          <w:tcPr>
            <w:tcW w:w="2367" w:type="dxa"/>
            <w:vAlign w:val="center"/>
          </w:tcPr>
          <w:p w14:paraId="249CF646">
            <w:pPr>
              <w:jc w:val="center"/>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rPr>
              <w:t>技术</w:t>
            </w:r>
            <w:r>
              <w:rPr>
                <w:rFonts w:hint="eastAsia" w:ascii="华文仿宋" w:hAnsi="华文仿宋" w:eastAsia="华文仿宋" w:cs="华文仿宋"/>
                <w:b/>
                <w:bCs/>
                <w:sz w:val="21"/>
                <w:szCs w:val="21"/>
                <w:lang w:val="en-US" w:eastAsia="zh-CN"/>
              </w:rPr>
              <w:t>要求</w:t>
            </w:r>
          </w:p>
        </w:tc>
        <w:tc>
          <w:tcPr>
            <w:tcW w:w="683" w:type="dxa"/>
            <w:vAlign w:val="center"/>
          </w:tcPr>
          <w:p w14:paraId="3B7C660F">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单位</w:t>
            </w:r>
          </w:p>
        </w:tc>
        <w:tc>
          <w:tcPr>
            <w:tcW w:w="738" w:type="dxa"/>
            <w:vAlign w:val="center"/>
          </w:tcPr>
          <w:p w14:paraId="29F0B843">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数量</w:t>
            </w:r>
          </w:p>
        </w:tc>
        <w:tc>
          <w:tcPr>
            <w:tcW w:w="975" w:type="dxa"/>
            <w:vAlign w:val="center"/>
          </w:tcPr>
          <w:p w14:paraId="367BD536">
            <w:pPr>
              <w:jc w:val="center"/>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rPr>
              <w:t>单价</w:t>
            </w:r>
            <w:r>
              <w:rPr>
                <w:rFonts w:hint="eastAsia" w:ascii="华文仿宋" w:hAnsi="华文仿宋" w:eastAsia="华文仿宋" w:cs="华文仿宋"/>
                <w:b/>
                <w:bCs/>
                <w:sz w:val="21"/>
                <w:szCs w:val="21"/>
                <w:lang w:eastAsia="zh-CN"/>
              </w:rPr>
              <w:t>（</w:t>
            </w:r>
            <w:r>
              <w:rPr>
                <w:rFonts w:hint="eastAsia" w:ascii="华文仿宋" w:hAnsi="华文仿宋" w:eastAsia="华文仿宋" w:cs="华文仿宋"/>
                <w:b/>
                <w:bCs/>
                <w:sz w:val="21"/>
                <w:szCs w:val="21"/>
                <w:lang w:val="en-US" w:eastAsia="zh-CN"/>
              </w:rPr>
              <w:t>含税</w:t>
            </w:r>
            <w:r>
              <w:rPr>
                <w:rFonts w:hint="eastAsia" w:ascii="华文仿宋" w:hAnsi="华文仿宋" w:eastAsia="华文仿宋" w:cs="华文仿宋"/>
                <w:b/>
                <w:bCs/>
                <w:sz w:val="21"/>
                <w:szCs w:val="21"/>
                <w:lang w:eastAsia="zh-CN"/>
              </w:rPr>
              <w:t>）</w:t>
            </w:r>
          </w:p>
        </w:tc>
        <w:tc>
          <w:tcPr>
            <w:tcW w:w="1132" w:type="dxa"/>
            <w:vAlign w:val="center"/>
          </w:tcPr>
          <w:p w14:paraId="4AFB9F42">
            <w:pPr>
              <w:jc w:val="center"/>
              <w:rPr>
                <w:rFonts w:hint="eastAsia" w:ascii="华文仿宋" w:hAnsi="华文仿宋" w:eastAsia="华文仿宋" w:cs="华文仿宋"/>
                <w:b/>
                <w:bCs/>
                <w:sz w:val="21"/>
                <w:szCs w:val="21"/>
                <w:lang w:eastAsia="zh-CN"/>
              </w:rPr>
            </w:pPr>
            <w:r>
              <w:rPr>
                <w:rFonts w:hint="eastAsia" w:ascii="华文仿宋" w:hAnsi="华文仿宋" w:eastAsia="华文仿宋" w:cs="华文仿宋"/>
                <w:b/>
                <w:bCs/>
                <w:sz w:val="21"/>
                <w:szCs w:val="21"/>
              </w:rPr>
              <w:t>总价</w:t>
            </w:r>
            <w:r>
              <w:rPr>
                <w:rFonts w:hint="eastAsia" w:ascii="华文仿宋" w:hAnsi="华文仿宋" w:eastAsia="华文仿宋" w:cs="华文仿宋"/>
                <w:b/>
                <w:bCs/>
                <w:sz w:val="21"/>
                <w:szCs w:val="21"/>
                <w:lang w:eastAsia="zh-CN"/>
              </w:rPr>
              <w:t>（</w:t>
            </w:r>
            <w:r>
              <w:rPr>
                <w:rFonts w:hint="eastAsia" w:ascii="华文仿宋" w:hAnsi="华文仿宋" w:eastAsia="华文仿宋" w:cs="华文仿宋"/>
                <w:b/>
                <w:bCs/>
                <w:sz w:val="21"/>
                <w:szCs w:val="21"/>
                <w:lang w:val="en-US" w:eastAsia="zh-CN"/>
              </w:rPr>
              <w:t>含税</w:t>
            </w:r>
            <w:r>
              <w:rPr>
                <w:rFonts w:hint="eastAsia" w:ascii="华文仿宋" w:hAnsi="华文仿宋" w:eastAsia="华文仿宋" w:cs="华文仿宋"/>
                <w:b/>
                <w:bCs/>
                <w:sz w:val="21"/>
                <w:szCs w:val="21"/>
                <w:lang w:eastAsia="zh-CN"/>
              </w:rPr>
              <w:t>）</w:t>
            </w:r>
          </w:p>
        </w:tc>
        <w:tc>
          <w:tcPr>
            <w:tcW w:w="2770" w:type="dxa"/>
            <w:vAlign w:val="center"/>
          </w:tcPr>
          <w:p w14:paraId="2FAD50A0">
            <w:pPr>
              <w:jc w:val="center"/>
              <w:rPr>
                <w:rFonts w:hint="eastAsia" w:ascii="华文仿宋" w:hAnsi="华文仿宋" w:eastAsia="华文仿宋" w:cs="华文仿宋"/>
                <w:b/>
                <w:bCs/>
                <w:sz w:val="21"/>
                <w:szCs w:val="21"/>
              </w:rPr>
            </w:pPr>
            <w:r>
              <w:rPr>
                <w:rFonts w:hint="eastAsia" w:ascii="华文仿宋" w:hAnsi="华文仿宋" w:eastAsia="华文仿宋" w:cs="华文仿宋"/>
                <w:b/>
                <w:bCs/>
                <w:sz w:val="21"/>
                <w:szCs w:val="21"/>
              </w:rPr>
              <w:t>备注</w:t>
            </w:r>
          </w:p>
        </w:tc>
      </w:tr>
      <w:tr w14:paraId="07E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636" w:type="dxa"/>
            <w:vAlign w:val="center"/>
          </w:tcPr>
          <w:p w14:paraId="0352347C">
            <w:pPr>
              <w:pStyle w:val="21"/>
              <w:numPr>
                <w:ilvl w:val="0"/>
                <w:numId w:val="1"/>
              </w:numPr>
              <w:ind w:firstLineChars="0"/>
              <w:jc w:val="center"/>
              <w:rPr>
                <w:rFonts w:hint="eastAsia" w:ascii="华文仿宋" w:hAnsi="华文仿宋" w:eastAsia="华文仿宋" w:cs="华文仿宋"/>
                <w:b/>
                <w:bCs/>
                <w:sz w:val="21"/>
                <w:szCs w:val="21"/>
              </w:rPr>
            </w:pPr>
          </w:p>
        </w:tc>
        <w:tc>
          <w:tcPr>
            <w:tcW w:w="2118" w:type="dxa"/>
            <w:vAlign w:val="center"/>
          </w:tcPr>
          <w:p w14:paraId="1CD3EF68">
            <w:pPr>
              <w:ind w:firstLine="422" w:firstLineChars="200"/>
              <w:jc w:val="both"/>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盐   酸</w:t>
            </w:r>
          </w:p>
        </w:tc>
        <w:tc>
          <w:tcPr>
            <w:tcW w:w="2367" w:type="dxa"/>
            <w:vAlign w:val="center"/>
          </w:tcPr>
          <w:p w14:paraId="337A9B3F">
            <w:pPr>
              <w:jc w:val="both"/>
              <w:rPr>
                <w:rFonts w:hint="eastAsia" w:ascii="华文仿宋" w:hAnsi="华文仿宋" w:eastAsia="华文仿宋" w:cs="华文仿宋"/>
                <w:b/>
                <w:bCs/>
                <w:sz w:val="21"/>
                <w:szCs w:val="21"/>
                <w:lang w:val="en-US" w:eastAsia="zh-CN"/>
              </w:rPr>
            </w:pPr>
            <w:r>
              <w:rPr>
                <w:rFonts w:hint="default" w:ascii="Times New Roman" w:hAnsi="Times New Roman" w:eastAsia="仿宋_GB2312" w:cs="Times New Roman"/>
                <w:i w:val="0"/>
                <w:iCs w:val="0"/>
                <w:caps w:val="0"/>
                <w:color w:val="333333"/>
                <w:spacing w:val="0"/>
                <w:kern w:val="2"/>
                <w:sz w:val="21"/>
                <w:szCs w:val="21"/>
                <w:u w:val="none"/>
                <w:shd w:val="clear" w:fill="FFFFFF"/>
                <w:lang w:val="en-US" w:eastAsia="zh-CN" w:bidi="ar-SA"/>
              </w:rPr>
              <w:t>HCL盐酸(31%)</w:t>
            </w:r>
          </w:p>
        </w:tc>
        <w:tc>
          <w:tcPr>
            <w:tcW w:w="683" w:type="dxa"/>
            <w:vAlign w:val="center"/>
          </w:tcPr>
          <w:p w14:paraId="53007CF7">
            <w:pPr>
              <w:jc w:val="center"/>
              <w:rPr>
                <w:rFonts w:hint="eastAsia"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吨</w:t>
            </w:r>
          </w:p>
        </w:tc>
        <w:tc>
          <w:tcPr>
            <w:tcW w:w="738" w:type="dxa"/>
            <w:vAlign w:val="center"/>
          </w:tcPr>
          <w:p w14:paraId="6D2106CA">
            <w:pPr>
              <w:jc w:val="center"/>
              <w:rPr>
                <w:rFonts w:hint="default" w:ascii="华文仿宋" w:hAnsi="华文仿宋" w:eastAsia="华文仿宋" w:cs="华文仿宋"/>
                <w:b/>
                <w:bCs/>
                <w:sz w:val="21"/>
                <w:szCs w:val="21"/>
                <w:lang w:val="en-US" w:eastAsia="zh-CN"/>
              </w:rPr>
            </w:pPr>
            <w:r>
              <w:rPr>
                <w:rFonts w:hint="eastAsia" w:ascii="华文仿宋" w:hAnsi="华文仿宋" w:eastAsia="华文仿宋" w:cs="华文仿宋"/>
                <w:b/>
                <w:bCs/>
                <w:sz w:val="21"/>
                <w:szCs w:val="21"/>
                <w:lang w:val="en-US" w:eastAsia="zh-CN"/>
              </w:rPr>
              <w:t>30</w:t>
            </w:r>
          </w:p>
        </w:tc>
        <w:tc>
          <w:tcPr>
            <w:tcW w:w="975" w:type="dxa"/>
            <w:vAlign w:val="center"/>
          </w:tcPr>
          <w:p w14:paraId="58741747">
            <w:pPr>
              <w:jc w:val="center"/>
              <w:rPr>
                <w:rFonts w:hint="eastAsia" w:ascii="华文仿宋" w:hAnsi="华文仿宋" w:eastAsia="华文仿宋" w:cs="华文仿宋"/>
                <w:b/>
                <w:bCs/>
                <w:sz w:val="21"/>
                <w:szCs w:val="21"/>
              </w:rPr>
            </w:pPr>
          </w:p>
        </w:tc>
        <w:tc>
          <w:tcPr>
            <w:tcW w:w="1132" w:type="dxa"/>
            <w:vAlign w:val="center"/>
          </w:tcPr>
          <w:p w14:paraId="682AFC58">
            <w:pPr>
              <w:jc w:val="center"/>
              <w:rPr>
                <w:rFonts w:hint="eastAsia" w:ascii="华文仿宋" w:hAnsi="华文仿宋" w:eastAsia="华文仿宋" w:cs="华文仿宋"/>
                <w:b/>
                <w:bCs/>
                <w:sz w:val="21"/>
                <w:szCs w:val="21"/>
              </w:rPr>
            </w:pPr>
          </w:p>
        </w:tc>
        <w:tc>
          <w:tcPr>
            <w:tcW w:w="2770" w:type="dxa"/>
            <w:vAlign w:val="center"/>
          </w:tcPr>
          <w:p w14:paraId="2A256BCD">
            <w:pPr>
              <w:jc w:val="center"/>
              <w:rPr>
                <w:rFonts w:hint="default" w:ascii="华文仿宋" w:hAnsi="华文仿宋" w:eastAsia="华文仿宋" w:cs="华文仿宋"/>
                <w:b/>
                <w:bCs/>
                <w:sz w:val="21"/>
                <w:szCs w:val="21"/>
                <w:lang w:val="en-US"/>
              </w:rPr>
            </w:pPr>
          </w:p>
        </w:tc>
      </w:tr>
      <w:tr w14:paraId="0780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636" w:type="dxa"/>
            <w:vAlign w:val="center"/>
          </w:tcPr>
          <w:p w14:paraId="57F7EED4">
            <w:pPr>
              <w:pStyle w:val="21"/>
              <w:ind w:left="420" w:firstLine="0" w:firstLineChars="0"/>
              <w:rPr>
                <w:rFonts w:hint="eastAsia" w:ascii="宋体" w:hAnsi="宋体" w:eastAsia="宋体"/>
                <w:b/>
                <w:bCs/>
                <w:sz w:val="28"/>
                <w:szCs w:val="28"/>
              </w:rPr>
            </w:pPr>
          </w:p>
        </w:tc>
        <w:tc>
          <w:tcPr>
            <w:tcW w:w="2118" w:type="dxa"/>
            <w:vAlign w:val="center"/>
          </w:tcPr>
          <w:p w14:paraId="3B03A651">
            <w:pPr>
              <w:jc w:val="center"/>
              <w:rPr>
                <w:rFonts w:ascii="宋体" w:hAnsi="宋体" w:eastAsia="宋体"/>
                <w:b/>
                <w:bCs/>
                <w:sz w:val="28"/>
                <w:szCs w:val="28"/>
              </w:rPr>
            </w:pPr>
            <w:r>
              <w:rPr>
                <w:rFonts w:hint="eastAsia" w:ascii="华文仿宋" w:hAnsi="华文仿宋" w:eastAsia="华文仿宋" w:cs="华文仿宋"/>
                <w:b/>
                <w:bCs/>
                <w:sz w:val="21"/>
                <w:szCs w:val="21"/>
              </w:rPr>
              <w:t>合计</w:t>
            </w:r>
          </w:p>
        </w:tc>
        <w:tc>
          <w:tcPr>
            <w:tcW w:w="2367" w:type="dxa"/>
            <w:vAlign w:val="center"/>
          </w:tcPr>
          <w:p w14:paraId="02229361">
            <w:pPr>
              <w:jc w:val="center"/>
              <w:rPr>
                <w:rFonts w:ascii="宋体" w:hAnsi="宋体" w:eastAsia="宋体"/>
                <w:b/>
                <w:bCs/>
                <w:sz w:val="28"/>
                <w:szCs w:val="28"/>
              </w:rPr>
            </w:pPr>
          </w:p>
        </w:tc>
        <w:tc>
          <w:tcPr>
            <w:tcW w:w="683" w:type="dxa"/>
            <w:vAlign w:val="center"/>
          </w:tcPr>
          <w:p w14:paraId="64C894DA">
            <w:pPr>
              <w:jc w:val="center"/>
              <w:rPr>
                <w:rFonts w:ascii="宋体" w:hAnsi="宋体" w:eastAsia="宋体"/>
                <w:b/>
                <w:bCs/>
                <w:sz w:val="28"/>
                <w:szCs w:val="28"/>
              </w:rPr>
            </w:pPr>
          </w:p>
        </w:tc>
        <w:tc>
          <w:tcPr>
            <w:tcW w:w="738" w:type="dxa"/>
            <w:vAlign w:val="center"/>
          </w:tcPr>
          <w:p w14:paraId="556889F6">
            <w:pPr>
              <w:jc w:val="center"/>
              <w:rPr>
                <w:rFonts w:ascii="宋体" w:hAnsi="宋体" w:eastAsia="宋体"/>
                <w:b/>
                <w:bCs/>
                <w:sz w:val="28"/>
                <w:szCs w:val="28"/>
              </w:rPr>
            </w:pPr>
          </w:p>
        </w:tc>
        <w:tc>
          <w:tcPr>
            <w:tcW w:w="975" w:type="dxa"/>
            <w:vAlign w:val="center"/>
          </w:tcPr>
          <w:p w14:paraId="7CCCE474">
            <w:pPr>
              <w:jc w:val="center"/>
              <w:rPr>
                <w:rFonts w:ascii="宋体" w:hAnsi="宋体" w:eastAsia="宋体"/>
                <w:b/>
                <w:bCs/>
                <w:sz w:val="28"/>
                <w:szCs w:val="28"/>
              </w:rPr>
            </w:pPr>
          </w:p>
        </w:tc>
        <w:tc>
          <w:tcPr>
            <w:tcW w:w="1132" w:type="dxa"/>
            <w:vAlign w:val="center"/>
          </w:tcPr>
          <w:p w14:paraId="4FF33017">
            <w:pPr>
              <w:jc w:val="center"/>
              <w:rPr>
                <w:rFonts w:ascii="宋体" w:hAnsi="宋体" w:eastAsia="宋体"/>
                <w:b/>
                <w:bCs/>
                <w:sz w:val="28"/>
                <w:szCs w:val="28"/>
              </w:rPr>
            </w:pPr>
          </w:p>
        </w:tc>
        <w:tc>
          <w:tcPr>
            <w:tcW w:w="2770" w:type="dxa"/>
            <w:vAlign w:val="center"/>
          </w:tcPr>
          <w:p w14:paraId="58EE0E85">
            <w:pPr>
              <w:jc w:val="center"/>
              <w:rPr>
                <w:rFonts w:ascii="宋体" w:hAnsi="宋体" w:eastAsia="宋体"/>
                <w:b/>
                <w:bCs/>
                <w:sz w:val="28"/>
                <w:szCs w:val="28"/>
              </w:rPr>
            </w:pPr>
          </w:p>
        </w:tc>
      </w:tr>
    </w:tbl>
    <w:p w14:paraId="6954C0A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lang w:val="en-US" w:eastAsia="zh-CN"/>
        </w:rPr>
      </w:pPr>
    </w:p>
    <w:p w14:paraId="3E9FF466">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lang w:val="en-US" w:eastAsia="zh-CN"/>
        </w:rPr>
      </w:pPr>
    </w:p>
    <w:p w14:paraId="159A4B4B">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8"/>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rPr>
          <w:rFonts w:hint="eastAsia" w:ascii="宋体" w:hAnsi="宋体" w:eastAsia="宋体" w:cs="宋体"/>
          <w:color w:val="000000"/>
          <w:highlight w:val="none"/>
        </w:rPr>
      </w:pPr>
      <w:r>
        <w:rPr>
          <w:rFonts w:hint="eastAsia" w:ascii="宋体" w:hAnsi="宋体" w:eastAsia="宋体" w:cs="宋体"/>
          <w:color w:val="000000"/>
          <w:highlight w:val="none"/>
        </w:rPr>
        <w:br w:type="page"/>
      </w:r>
    </w:p>
    <w:p w14:paraId="6EE30A6A">
      <w:pPr>
        <w:numPr>
          <w:ilvl w:val="0"/>
          <w:numId w:val="2"/>
        </w:numPr>
        <w:spacing w:before="156" w:beforeLines="50"/>
        <w:jc w:val="center"/>
        <w:outlineLvl w:val="1"/>
        <w:rPr>
          <w:rStyle w:val="19"/>
          <w:rFonts w:hint="eastAsia" w:ascii="宋体" w:hAnsi="宋体" w:eastAsia="宋体" w:cs="宋体"/>
          <w:color w:val="000000"/>
          <w:highlight w:val="none"/>
        </w:rPr>
      </w:pPr>
      <w:bookmarkStart w:id="2" w:name="_Toc9613"/>
      <w:bookmarkStart w:id="3" w:name="_Toc11567"/>
      <w:bookmarkStart w:id="4" w:name="_Toc27580"/>
      <w:bookmarkStart w:id="5" w:name="_Toc26373"/>
      <w:bookmarkStart w:id="6" w:name="_Toc22185"/>
      <w:bookmarkStart w:id="7" w:name="_Toc22979"/>
      <w:r>
        <w:rPr>
          <w:rStyle w:val="19"/>
          <w:rFonts w:hint="eastAsia" w:ascii="宋体" w:hAnsi="宋体" w:eastAsia="宋体" w:cs="宋体"/>
          <w:color w:val="000000"/>
          <w:highlight w:val="none"/>
        </w:rPr>
        <w:t>法定代表人身份证明</w:t>
      </w:r>
      <w:bookmarkEnd w:id="2"/>
      <w:bookmarkEnd w:id="3"/>
      <w:bookmarkEnd w:id="4"/>
      <w:bookmarkEnd w:id="5"/>
      <w:bookmarkEnd w:id="6"/>
      <w:bookmarkEnd w:id="7"/>
    </w:p>
    <w:p w14:paraId="123B26F3">
      <w:pPr>
        <w:pStyle w:val="3"/>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3"/>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3"/>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3"/>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5"/>
        <w:rPr>
          <w:rFonts w:hint="eastAsia"/>
          <w:lang w:eastAsia="zh-CN"/>
        </w:rPr>
      </w:pPr>
    </w:p>
    <w:p w14:paraId="0B99239C">
      <w:pPr>
        <w:pStyle w:val="7"/>
        <w:rPr>
          <w:rFonts w:hint="eastAsia"/>
          <w:lang w:eastAsia="zh-CN"/>
        </w:rPr>
      </w:pPr>
    </w:p>
    <w:p w14:paraId="2F2D9732">
      <w:pPr>
        <w:rPr>
          <w:rFonts w:hint="eastAsia" w:ascii="宋体" w:hAnsi="宋体" w:eastAsia="宋体" w:cs="宋体"/>
          <w:color w:val="000000"/>
          <w:highlight w:val="none"/>
        </w:rPr>
      </w:pPr>
    </w:p>
    <w:p w14:paraId="47392813">
      <w:pPr>
        <w:pStyle w:val="3"/>
        <w:jc w:val="center"/>
        <w:outlineLvl w:val="1"/>
        <w:rPr>
          <w:rStyle w:val="19"/>
          <w:rFonts w:hint="eastAsia" w:ascii="宋体" w:hAnsi="宋体" w:eastAsia="宋体" w:cs="宋体"/>
          <w:b/>
          <w:bCs/>
          <w:color w:val="000000"/>
          <w:highlight w:val="none"/>
        </w:rPr>
      </w:pPr>
      <w:bookmarkStart w:id="8" w:name="_Toc13419"/>
      <w:bookmarkStart w:id="9" w:name="_Toc18843"/>
      <w:bookmarkStart w:id="10" w:name="_Toc28095"/>
      <w:bookmarkStart w:id="11" w:name="_Toc23177"/>
      <w:bookmarkStart w:id="12" w:name="_Toc24886"/>
      <w:bookmarkStart w:id="13" w:name="_Toc3226"/>
      <w:r>
        <w:rPr>
          <w:rStyle w:val="19"/>
          <w:rFonts w:hint="eastAsia" w:ascii="宋体" w:hAnsi="宋体" w:eastAsia="宋体" w:cs="宋体"/>
          <w:b/>
          <w:bCs/>
          <w:color w:val="000000"/>
          <w:highlight w:val="none"/>
          <w:lang w:eastAsia="zh-CN"/>
        </w:rPr>
        <w:t>三</w:t>
      </w:r>
      <w:r>
        <w:rPr>
          <w:rStyle w:val="19"/>
          <w:rFonts w:hint="eastAsia" w:ascii="宋体" w:hAnsi="宋体" w:eastAsia="宋体" w:cs="宋体"/>
          <w:b/>
          <w:bCs/>
          <w:color w:val="000000"/>
          <w:highlight w:val="none"/>
        </w:rPr>
        <w:t>、授权委托书</w:t>
      </w:r>
      <w:bookmarkEnd w:id="8"/>
      <w:bookmarkEnd w:id="9"/>
      <w:bookmarkEnd w:id="10"/>
      <w:bookmarkEnd w:id="11"/>
      <w:bookmarkEnd w:id="12"/>
      <w:bookmarkEnd w:id="13"/>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4"/>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3"/>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3"/>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4"/>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9"/>
          <w:rFonts w:hint="eastAsia" w:ascii="宋体" w:hAnsi="宋体" w:eastAsia="宋体" w:cs="宋体"/>
          <w:color w:val="000000"/>
          <w:highlight w:val="none"/>
        </w:rPr>
      </w:pPr>
      <w:bookmarkStart w:id="14" w:name="_Toc9056"/>
      <w:bookmarkStart w:id="15" w:name="_Toc20805"/>
      <w:bookmarkStart w:id="16" w:name="_Toc8917"/>
      <w:bookmarkStart w:id="17" w:name="_Toc12359"/>
    </w:p>
    <w:bookmarkEnd w:id="14"/>
    <w:bookmarkEnd w:id="15"/>
    <w:bookmarkEnd w:id="16"/>
    <w:bookmarkEnd w:id="17"/>
    <w:p w14:paraId="6E678B3D">
      <w:pPr>
        <w:rPr>
          <w:rFonts w:hint="eastAsia" w:ascii="仿宋" w:hAnsi="仿宋" w:eastAsia="仿宋" w:cs="仿宋"/>
          <w:sz w:val="28"/>
          <w:szCs w:val="28"/>
        </w:rPr>
      </w:pPr>
    </w:p>
    <w:p w14:paraId="453083F4">
      <w:pPr>
        <w:pStyle w:val="5"/>
        <w:rPr>
          <w:rFonts w:hint="eastAsia" w:ascii="仿宋" w:hAnsi="仿宋" w:eastAsia="仿宋" w:cs="仿宋"/>
          <w:sz w:val="28"/>
          <w:szCs w:val="28"/>
        </w:rPr>
      </w:pPr>
    </w:p>
    <w:p w14:paraId="2EEB648E">
      <w:pPr>
        <w:numPr>
          <w:ilvl w:val="0"/>
          <w:numId w:val="0"/>
        </w:numPr>
        <w:jc w:val="center"/>
        <w:outlineLvl w:val="1"/>
        <w:rPr>
          <w:rStyle w:val="19"/>
          <w:rFonts w:hint="default" w:ascii="宋体" w:hAnsi="宋体" w:eastAsia="宋体" w:cs="宋体"/>
          <w:highlight w:val="none"/>
          <w:lang w:val="en-US" w:eastAsia="zh-CN"/>
        </w:rPr>
      </w:pPr>
      <w:r>
        <w:rPr>
          <w:rStyle w:val="19"/>
          <w:rFonts w:hint="eastAsia" w:ascii="宋体" w:hAnsi="宋体" w:cs="宋体"/>
          <w:highlight w:val="none"/>
          <w:lang w:val="en-US" w:eastAsia="zh-CN"/>
        </w:rPr>
        <w:t>四、资格证明文件</w:t>
      </w:r>
    </w:p>
    <w:p w14:paraId="538DBFBF">
      <w:pPr>
        <w:numPr>
          <w:ilvl w:val="0"/>
          <w:numId w:val="0"/>
        </w:numPr>
        <w:jc w:val="center"/>
        <w:outlineLvl w:val="1"/>
        <w:rPr>
          <w:rStyle w:val="19"/>
          <w:rFonts w:hint="eastAsia" w:ascii="宋体" w:hAnsi="宋体" w:cs="宋体"/>
          <w:highlight w:val="none"/>
          <w:lang w:val="en-US" w:eastAsia="zh-CN"/>
        </w:rPr>
      </w:pPr>
    </w:p>
    <w:p w14:paraId="239EC032">
      <w:pPr>
        <w:numPr>
          <w:ilvl w:val="0"/>
          <w:numId w:val="0"/>
        </w:numPr>
        <w:jc w:val="center"/>
        <w:outlineLvl w:val="1"/>
        <w:rPr>
          <w:rStyle w:val="19"/>
          <w:rFonts w:hint="eastAsia" w:ascii="宋体" w:hAnsi="宋体" w:cs="宋体"/>
          <w:highlight w:val="none"/>
          <w:lang w:val="en-US" w:eastAsia="zh-CN"/>
        </w:rPr>
      </w:pPr>
    </w:p>
    <w:p w14:paraId="0EEB137C">
      <w:pPr>
        <w:numPr>
          <w:ilvl w:val="0"/>
          <w:numId w:val="0"/>
        </w:numPr>
        <w:jc w:val="center"/>
        <w:outlineLvl w:val="1"/>
        <w:rPr>
          <w:rStyle w:val="19"/>
          <w:rFonts w:hint="eastAsia" w:ascii="宋体" w:hAnsi="宋体" w:cs="宋体"/>
          <w:highlight w:val="none"/>
          <w:lang w:val="en-US" w:eastAsia="zh-CN"/>
        </w:rPr>
      </w:pPr>
    </w:p>
    <w:p w14:paraId="519B8A5D">
      <w:pPr>
        <w:numPr>
          <w:ilvl w:val="0"/>
          <w:numId w:val="0"/>
        </w:numPr>
        <w:jc w:val="center"/>
        <w:outlineLvl w:val="1"/>
        <w:rPr>
          <w:rStyle w:val="19"/>
          <w:rFonts w:hint="eastAsia" w:ascii="宋体" w:hAnsi="宋体" w:cs="宋体"/>
          <w:highlight w:val="none"/>
          <w:lang w:val="en-US" w:eastAsia="zh-CN"/>
        </w:rPr>
      </w:pPr>
    </w:p>
    <w:p w14:paraId="22ECA43F">
      <w:pPr>
        <w:numPr>
          <w:ilvl w:val="0"/>
          <w:numId w:val="0"/>
        </w:numPr>
        <w:jc w:val="center"/>
        <w:outlineLvl w:val="1"/>
        <w:rPr>
          <w:rStyle w:val="19"/>
          <w:rFonts w:hint="eastAsia" w:ascii="宋体" w:hAnsi="宋体" w:cs="宋体"/>
          <w:highlight w:val="none"/>
          <w:lang w:val="en-US" w:eastAsia="zh-CN"/>
        </w:rPr>
      </w:pPr>
    </w:p>
    <w:p w14:paraId="167BD7FA">
      <w:pPr>
        <w:numPr>
          <w:ilvl w:val="0"/>
          <w:numId w:val="0"/>
        </w:numPr>
        <w:jc w:val="center"/>
        <w:outlineLvl w:val="1"/>
        <w:rPr>
          <w:rStyle w:val="19"/>
          <w:rFonts w:hint="eastAsia" w:ascii="宋体" w:hAnsi="宋体" w:cs="宋体"/>
          <w:highlight w:val="none"/>
          <w:lang w:val="en-US" w:eastAsia="zh-CN"/>
        </w:rPr>
      </w:pPr>
    </w:p>
    <w:p w14:paraId="0E4FF03D">
      <w:pPr>
        <w:numPr>
          <w:ilvl w:val="0"/>
          <w:numId w:val="0"/>
        </w:numPr>
        <w:jc w:val="center"/>
        <w:outlineLvl w:val="1"/>
        <w:rPr>
          <w:rStyle w:val="19"/>
          <w:rFonts w:hint="eastAsia" w:ascii="宋体" w:hAnsi="宋体" w:cs="宋体"/>
          <w:highlight w:val="none"/>
          <w:lang w:val="en-US" w:eastAsia="zh-CN"/>
        </w:rPr>
      </w:pPr>
    </w:p>
    <w:p w14:paraId="14ADD852">
      <w:pPr>
        <w:numPr>
          <w:ilvl w:val="0"/>
          <w:numId w:val="0"/>
        </w:numPr>
        <w:jc w:val="center"/>
        <w:outlineLvl w:val="1"/>
        <w:rPr>
          <w:rStyle w:val="19"/>
          <w:rFonts w:hint="eastAsia" w:ascii="宋体" w:hAnsi="宋体" w:cs="宋体"/>
          <w:highlight w:val="none"/>
          <w:lang w:val="en-US" w:eastAsia="zh-CN"/>
        </w:rPr>
      </w:pPr>
    </w:p>
    <w:p w14:paraId="3B049F53">
      <w:pPr>
        <w:numPr>
          <w:ilvl w:val="0"/>
          <w:numId w:val="0"/>
        </w:numPr>
        <w:jc w:val="center"/>
        <w:outlineLvl w:val="1"/>
        <w:rPr>
          <w:rStyle w:val="19"/>
          <w:rFonts w:hint="eastAsia" w:ascii="宋体" w:hAnsi="宋体" w:cs="宋体"/>
          <w:highlight w:val="none"/>
          <w:lang w:val="en-US" w:eastAsia="zh-CN"/>
        </w:rPr>
      </w:pPr>
    </w:p>
    <w:p w14:paraId="64998F9D">
      <w:pPr>
        <w:numPr>
          <w:ilvl w:val="0"/>
          <w:numId w:val="0"/>
        </w:numPr>
        <w:jc w:val="center"/>
        <w:outlineLvl w:val="1"/>
        <w:rPr>
          <w:rStyle w:val="19"/>
          <w:rFonts w:hint="eastAsia" w:ascii="宋体" w:hAnsi="宋体" w:cs="宋体"/>
          <w:highlight w:val="none"/>
          <w:lang w:val="en-US" w:eastAsia="zh-CN"/>
        </w:rPr>
      </w:pPr>
    </w:p>
    <w:p w14:paraId="25D5E16E">
      <w:pPr>
        <w:numPr>
          <w:ilvl w:val="0"/>
          <w:numId w:val="0"/>
        </w:numPr>
        <w:jc w:val="center"/>
        <w:outlineLvl w:val="1"/>
        <w:rPr>
          <w:rStyle w:val="19"/>
          <w:rFonts w:hint="eastAsia" w:ascii="宋体" w:hAnsi="宋体" w:cs="宋体"/>
          <w:highlight w:val="none"/>
          <w:lang w:val="en-US" w:eastAsia="zh-CN"/>
        </w:rPr>
      </w:pPr>
    </w:p>
    <w:p w14:paraId="3B5D9EB1">
      <w:pPr>
        <w:numPr>
          <w:ilvl w:val="0"/>
          <w:numId w:val="0"/>
        </w:numPr>
        <w:jc w:val="center"/>
        <w:outlineLvl w:val="1"/>
        <w:rPr>
          <w:rStyle w:val="19"/>
          <w:rFonts w:hint="eastAsia" w:ascii="宋体" w:hAnsi="宋体" w:cs="宋体"/>
          <w:highlight w:val="none"/>
          <w:lang w:val="en-US" w:eastAsia="zh-CN"/>
        </w:rPr>
      </w:pPr>
    </w:p>
    <w:p w14:paraId="1AA0C8BA">
      <w:pPr>
        <w:numPr>
          <w:ilvl w:val="0"/>
          <w:numId w:val="0"/>
        </w:numPr>
        <w:jc w:val="center"/>
        <w:outlineLvl w:val="1"/>
        <w:rPr>
          <w:rStyle w:val="19"/>
          <w:rFonts w:hint="eastAsia" w:ascii="宋体" w:hAnsi="宋体" w:cs="宋体"/>
          <w:highlight w:val="none"/>
          <w:lang w:val="en-US" w:eastAsia="zh-CN"/>
        </w:rPr>
      </w:pPr>
    </w:p>
    <w:p w14:paraId="0656B99C">
      <w:pPr>
        <w:numPr>
          <w:ilvl w:val="0"/>
          <w:numId w:val="0"/>
        </w:numPr>
        <w:jc w:val="center"/>
        <w:outlineLvl w:val="1"/>
        <w:rPr>
          <w:rStyle w:val="19"/>
          <w:rFonts w:hint="eastAsia" w:ascii="宋体" w:hAnsi="宋体" w:cs="宋体"/>
          <w:highlight w:val="none"/>
          <w:lang w:val="en-US" w:eastAsia="zh-CN"/>
        </w:rPr>
      </w:pPr>
    </w:p>
    <w:p w14:paraId="0598B294">
      <w:pPr>
        <w:numPr>
          <w:ilvl w:val="0"/>
          <w:numId w:val="0"/>
        </w:numPr>
        <w:jc w:val="center"/>
        <w:outlineLvl w:val="1"/>
        <w:rPr>
          <w:rStyle w:val="19"/>
          <w:rFonts w:hint="eastAsia" w:ascii="宋体" w:hAnsi="宋体" w:cs="宋体"/>
          <w:highlight w:val="none"/>
          <w:lang w:val="en-US" w:eastAsia="zh-CN"/>
        </w:rPr>
      </w:pPr>
    </w:p>
    <w:p w14:paraId="210F0F39">
      <w:pPr>
        <w:numPr>
          <w:ilvl w:val="0"/>
          <w:numId w:val="0"/>
        </w:numPr>
        <w:jc w:val="center"/>
        <w:outlineLvl w:val="1"/>
        <w:rPr>
          <w:rStyle w:val="19"/>
          <w:rFonts w:hint="eastAsia" w:ascii="宋体" w:hAnsi="宋体" w:cs="宋体"/>
          <w:highlight w:val="none"/>
          <w:lang w:val="en-US" w:eastAsia="zh-CN"/>
        </w:rPr>
      </w:pPr>
    </w:p>
    <w:p w14:paraId="79007505">
      <w:pPr>
        <w:numPr>
          <w:ilvl w:val="0"/>
          <w:numId w:val="0"/>
        </w:numPr>
        <w:jc w:val="center"/>
        <w:outlineLvl w:val="1"/>
        <w:rPr>
          <w:rStyle w:val="19"/>
          <w:rFonts w:hint="eastAsia" w:ascii="宋体" w:hAnsi="宋体" w:cs="宋体"/>
          <w:highlight w:val="none"/>
          <w:lang w:val="en-US" w:eastAsia="zh-CN"/>
        </w:rPr>
      </w:pPr>
    </w:p>
    <w:p w14:paraId="4F34EC61">
      <w:pPr>
        <w:numPr>
          <w:ilvl w:val="0"/>
          <w:numId w:val="0"/>
        </w:numPr>
        <w:jc w:val="center"/>
        <w:outlineLvl w:val="1"/>
        <w:rPr>
          <w:rStyle w:val="19"/>
          <w:rFonts w:hint="eastAsia" w:ascii="宋体" w:hAnsi="宋体" w:cs="宋体"/>
          <w:highlight w:val="none"/>
          <w:lang w:val="en-US" w:eastAsia="zh-CN"/>
        </w:rPr>
      </w:pPr>
    </w:p>
    <w:p w14:paraId="66793472">
      <w:pPr>
        <w:numPr>
          <w:ilvl w:val="0"/>
          <w:numId w:val="0"/>
        </w:numPr>
        <w:jc w:val="both"/>
        <w:outlineLvl w:val="1"/>
        <w:rPr>
          <w:rStyle w:val="19"/>
          <w:rFonts w:hint="eastAsia" w:ascii="宋体" w:hAnsi="宋体" w:cs="宋体"/>
          <w:highlight w:val="none"/>
          <w:lang w:val="en-US" w:eastAsia="zh-CN"/>
        </w:rPr>
      </w:pPr>
    </w:p>
    <w:p w14:paraId="26166653">
      <w:pPr>
        <w:pStyle w:val="5"/>
        <w:rPr>
          <w:rStyle w:val="19"/>
          <w:rFonts w:hint="eastAsia" w:ascii="宋体" w:hAnsi="宋体" w:cs="宋体"/>
          <w:highlight w:val="none"/>
          <w:lang w:val="en-US" w:eastAsia="zh-CN"/>
        </w:rPr>
      </w:pPr>
    </w:p>
    <w:p w14:paraId="38A62345">
      <w:pPr>
        <w:numPr>
          <w:ilvl w:val="0"/>
          <w:numId w:val="0"/>
        </w:numPr>
        <w:jc w:val="both"/>
        <w:outlineLvl w:val="1"/>
        <w:rPr>
          <w:rStyle w:val="19"/>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BE3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46752888"/>
    <w:multiLevelType w:val="multilevel"/>
    <w:tmpl w:val="4675288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224115"/>
    <w:rsid w:val="0299154A"/>
    <w:rsid w:val="0374049A"/>
    <w:rsid w:val="03EA6D81"/>
    <w:rsid w:val="04A64247"/>
    <w:rsid w:val="0567193D"/>
    <w:rsid w:val="05C74A0B"/>
    <w:rsid w:val="07A138D9"/>
    <w:rsid w:val="085D1D62"/>
    <w:rsid w:val="08833F06"/>
    <w:rsid w:val="092C7ADA"/>
    <w:rsid w:val="09720F53"/>
    <w:rsid w:val="09B04299"/>
    <w:rsid w:val="09BD6B8A"/>
    <w:rsid w:val="09DC7A6E"/>
    <w:rsid w:val="0AD3758A"/>
    <w:rsid w:val="0B662BA6"/>
    <w:rsid w:val="0C126A13"/>
    <w:rsid w:val="0DA13D46"/>
    <w:rsid w:val="0E185CCA"/>
    <w:rsid w:val="0E4E0E9C"/>
    <w:rsid w:val="0EF600FC"/>
    <w:rsid w:val="0FE21567"/>
    <w:rsid w:val="10E4341F"/>
    <w:rsid w:val="114B5245"/>
    <w:rsid w:val="11BC330E"/>
    <w:rsid w:val="13BA459E"/>
    <w:rsid w:val="13BC3275"/>
    <w:rsid w:val="153C5B5B"/>
    <w:rsid w:val="168E1002"/>
    <w:rsid w:val="180D1255"/>
    <w:rsid w:val="19466124"/>
    <w:rsid w:val="1A8A2D35"/>
    <w:rsid w:val="1ADE6C98"/>
    <w:rsid w:val="1B804E63"/>
    <w:rsid w:val="1B8C2FA9"/>
    <w:rsid w:val="1CAA68E6"/>
    <w:rsid w:val="1DFA2B78"/>
    <w:rsid w:val="1F361533"/>
    <w:rsid w:val="1F8117CF"/>
    <w:rsid w:val="218B1227"/>
    <w:rsid w:val="24CB7CFC"/>
    <w:rsid w:val="25025ACD"/>
    <w:rsid w:val="253F7F4B"/>
    <w:rsid w:val="25704F23"/>
    <w:rsid w:val="262F59B5"/>
    <w:rsid w:val="26AC220D"/>
    <w:rsid w:val="271B3147"/>
    <w:rsid w:val="278E6583"/>
    <w:rsid w:val="28300A9E"/>
    <w:rsid w:val="285E1CD6"/>
    <w:rsid w:val="296C6194"/>
    <w:rsid w:val="29B5707F"/>
    <w:rsid w:val="2B5E0D9D"/>
    <w:rsid w:val="2BB50EBC"/>
    <w:rsid w:val="2C6E5145"/>
    <w:rsid w:val="2D0A5B36"/>
    <w:rsid w:val="2D3033C9"/>
    <w:rsid w:val="2DDF5351"/>
    <w:rsid w:val="2F406F67"/>
    <w:rsid w:val="2FC338E6"/>
    <w:rsid w:val="30C647C3"/>
    <w:rsid w:val="311E5564"/>
    <w:rsid w:val="323807DF"/>
    <w:rsid w:val="324D1A0D"/>
    <w:rsid w:val="326158FE"/>
    <w:rsid w:val="32B038FB"/>
    <w:rsid w:val="32BF3C93"/>
    <w:rsid w:val="32FA3431"/>
    <w:rsid w:val="337A0A4C"/>
    <w:rsid w:val="338B5AB4"/>
    <w:rsid w:val="3592338D"/>
    <w:rsid w:val="35CE4DE7"/>
    <w:rsid w:val="380A1E96"/>
    <w:rsid w:val="382316B2"/>
    <w:rsid w:val="393E3FEA"/>
    <w:rsid w:val="397A4685"/>
    <w:rsid w:val="399633A5"/>
    <w:rsid w:val="3A4A58B6"/>
    <w:rsid w:val="3A505D9B"/>
    <w:rsid w:val="3BFC514A"/>
    <w:rsid w:val="3C992C98"/>
    <w:rsid w:val="3CBF61DB"/>
    <w:rsid w:val="3CE22615"/>
    <w:rsid w:val="404854A0"/>
    <w:rsid w:val="418F4899"/>
    <w:rsid w:val="41D760EA"/>
    <w:rsid w:val="41EE6BFA"/>
    <w:rsid w:val="43905B51"/>
    <w:rsid w:val="444301A3"/>
    <w:rsid w:val="448A40D4"/>
    <w:rsid w:val="45B5655A"/>
    <w:rsid w:val="45C13AB7"/>
    <w:rsid w:val="46354A54"/>
    <w:rsid w:val="497C7911"/>
    <w:rsid w:val="49A725DA"/>
    <w:rsid w:val="49B752AC"/>
    <w:rsid w:val="4B58282B"/>
    <w:rsid w:val="4B985AD2"/>
    <w:rsid w:val="4BA32DDE"/>
    <w:rsid w:val="4D357670"/>
    <w:rsid w:val="50496311"/>
    <w:rsid w:val="513E2C61"/>
    <w:rsid w:val="51C1782C"/>
    <w:rsid w:val="54033696"/>
    <w:rsid w:val="54200163"/>
    <w:rsid w:val="545B07F5"/>
    <w:rsid w:val="55463C75"/>
    <w:rsid w:val="55684B2F"/>
    <w:rsid w:val="558C11B3"/>
    <w:rsid w:val="562D3533"/>
    <w:rsid w:val="578F28B6"/>
    <w:rsid w:val="59B22A5A"/>
    <w:rsid w:val="5A6E4EEC"/>
    <w:rsid w:val="5B3B6944"/>
    <w:rsid w:val="5C756A88"/>
    <w:rsid w:val="5E5910D4"/>
    <w:rsid w:val="606C3532"/>
    <w:rsid w:val="63C52688"/>
    <w:rsid w:val="64826419"/>
    <w:rsid w:val="64C05189"/>
    <w:rsid w:val="667147C8"/>
    <w:rsid w:val="68603C8A"/>
    <w:rsid w:val="6A1A02B8"/>
    <w:rsid w:val="6AEB66B3"/>
    <w:rsid w:val="6AF3785D"/>
    <w:rsid w:val="6C1A56D6"/>
    <w:rsid w:val="6CBD196B"/>
    <w:rsid w:val="6CD209D6"/>
    <w:rsid w:val="6D315EE9"/>
    <w:rsid w:val="6D3173EB"/>
    <w:rsid w:val="6D741836"/>
    <w:rsid w:val="6DA64177"/>
    <w:rsid w:val="6DB651F8"/>
    <w:rsid w:val="6E160D96"/>
    <w:rsid w:val="6E795548"/>
    <w:rsid w:val="6EDD4764"/>
    <w:rsid w:val="6F593630"/>
    <w:rsid w:val="72100F31"/>
    <w:rsid w:val="72105ED5"/>
    <w:rsid w:val="745D3EC4"/>
    <w:rsid w:val="75834F63"/>
    <w:rsid w:val="7598178A"/>
    <w:rsid w:val="76C37217"/>
    <w:rsid w:val="771542E1"/>
    <w:rsid w:val="7799584F"/>
    <w:rsid w:val="7919277F"/>
    <w:rsid w:val="79E86A1C"/>
    <w:rsid w:val="7A80393E"/>
    <w:rsid w:val="7ABB519F"/>
    <w:rsid w:val="7B7F607E"/>
    <w:rsid w:val="7BFD7ECE"/>
    <w:rsid w:val="7CA03FF0"/>
    <w:rsid w:val="7CE16C2A"/>
    <w:rsid w:val="7D667848"/>
    <w:rsid w:val="7D6C2286"/>
    <w:rsid w:val="7EE8686B"/>
    <w:rsid w:val="FFECE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360" w:lineRule="auto"/>
      <w:jc w:val="center"/>
      <w:outlineLvl w:val="0"/>
    </w:pPr>
    <w:rPr>
      <w:b/>
      <w:bCs/>
      <w:kern w:val="44"/>
      <w:sz w:val="32"/>
      <w:szCs w:val="32"/>
    </w:rPr>
  </w:style>
  <w:style w:type="paragraph" w:styleId="3">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First Indent 2"/>
    <w:basedOn w:val="6"/>
    <w:next w:val="7"/>
    <w:qFormat/>
    <w:uiPriority w:val="0"/>
    <w:pPr>
      <w:ind w:firstLine="420" w:firstLineChars="200"/>
    </w:pPr>
  </w:style>
  <w:style w:type="paragraph" w:styleId="6">
    <w:name w:val="Body Text Indent"/>
    <w:basedOn w:val="1"/>
    <w:next w:val="1"/>
    <w:qFormat/>
    <w:uiPriority w:val="0"/>
    <w:pPr>
      <w:spacing w:after="120"/>
      <w:ind w:left="420" w:leftChars="200"/>
    </w:pPr>
  </w:style>
  <w:style w:type="paragraph" w:styleId="7">
    <w:name w:val="Body Text First Indent"/>
    <w:basedOn w:val="8"/>
    <w:next w:val="1"/>
    <w:qFormat/>
    <w:uiPriority w:val="0"/>
    <w:pPr>
      <w:ind w:firstLine="560" w:firstLineChars="200"/>
      <w:jc w:val="left"/>
    </w:pPr>
    <w:rPr>
      <w:sz w:val="28"/>
    </w:rPr>
  </w:style>
  <w:style w:type="paragraph" w:styleId="8">
    <w:name w:val="Body Text"/>
    <w:basedOn w:val="1"/>
    <w:next w:val="9"/>
    <w:qFormat/>
    <w:uiPriority w:val="1"/>
    <w:rPr>
      <w:rFonts w:ascii="宋体" w:hAnsi="宋体" w:eastAsia="宋体" w:cs="宋体"/>
      <w:sz w:val="21"/>
      <w:szCs w:val="21"/>
    </w:rPr>
  </w:style>
  <w:style w:type="paragraph" w:styleId="9">
    <w:name w:val="toc 2"/>
    <w:basedOn w:val="1"/>
    <w:next w:val="1"/>
    <w:qFormat/>
    <w:uiPriority w:val="0"/>
    <w:pPr>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footnote text"/>
    <w:basedOn w:val="1"/>
    <w:qFormat/>
    <w:uiPriority w:val="0"/>
    <w:pPr>
      <w:snapToGrid w:val="0"/>
      <w:jc w:val="left"/>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Hyperlink"/>
    <w:qFormat/>
    <w:uiPriority w:val="99"/>
    <w:rPr>
      <w:rFonts w:ascii="仿宋_GB2312" w:eastAsia="仿宋_GB2312" w:cs="仿宋_GB2312"/>
      <w:b/>
      <w:bCs/>
      <w:color w:val="0000FF"/>
      <w:sz w:val="32"/>
      <w:szCs w:val="32"/>
      <w:u w:val="single"/>
    </w:rPr>
  </w:style>
  <w:style w:type="paragraph" w:customStyle="1" w:styleId="18">
    <w:name w:val="无间隔1"/>
    <w:qFormat/>
    <w:uiPriority w:val="0"/>
    <w:rPr>
      <w:rFonts w:ascii="Times New Roman" w:hAnsi="Times New Roman" w:eastAsia="宋体" w:cs="Times New Roman"/>
      <w:sz w:val="22"/>
      <w:szCs w:val="22"/>
      <w:lang w:val="en-US" w:eastAsia="zh-CN" w:bidi="ar-SA"/>
    </w:rPr>
  </w:style>
  <w:style w:type="character" w:customStyle="1" w:styleId="19">
    <w:name w:val="标题 1 Char"/>
    <w:link w:val="2"/>
    <w:qFormat/>
    <w:uiPriority w:val="0"/>
    <w:rPr>
      <w:b/>
      <w:bCs/>
      <w:kern w:val="44"/>
      <w:sz w:val="32"/>
      <w:szCs w:val="32"/>
    </w:rPr>
  </w:style>
  <w:style w:type="paragraph" w:customStyle="1" w:styleId="20">
    <w:name w:val="Table Paragraph"/>
    <w:basedOn w:val="1"/>
    <w:qFormat/>
    <w:uiPriority w:val="1"/>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558</Words>
  <Characters>653</Characters>
  <Lines>0</Lines>
  <Paragraphs>0</Paragraphs>
  <TotalTime>1</TotalTime>
  <ScaleCrop>false</ScaleCrop>
  <LinksUpToDate>false</LinksUpToDate>
  <CharactersWithSpaces>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2022-03-02T11:18:00Z</dcterms:created>
  <dc:creator>面朝大海</dc:creator>
  <cp:lastModifiedBy>如我所愿</cp:lastModifiedBy>
  <cp:lastPrinted>2026-04-09T00:33:37Z</cp:lastPrinted>
  <dcterms:modified xsi:type="dcterms:W3CDTF">2026-04-09T00:35:39Z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6AEB2EA6D9354C099F3070093663A4A5_13</vt:lpwstr>
  </property>
  <property fmtid="{D5CDD505-2E9C-101B-9397-08002B2CF9AE}" pid="4" name="KSOTemplateDocerSaveRecord">
    <vt:lpwstr>eyJoZGlkIjoiZTM0NTU5ODk1ZGZjMTY3Y2IwNjUzZDM0NDNkYWFkNWIiLCJ1c2VySWQiOiIzMjk2MDYxODUifQ==</vt:lpwstr>
  </property>
</Properties>
</file>